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CellMar>
          <w:left w:w="0" w:type="dxa"/>
          <w:right w:w="0" w:type="dxa"/>
        </w:tblCellMar>
        <w:tblLook w:val="04A0" w:firstRow="1" w:lastRow="0" w:firstColumn="1" w:lastColumn="0" w:noHBand="0" w:noVBand="1"/>
      </w:tblPr>
      <w:tblGrid>
        <w:gridCol w:w="567"/>
        <w:gridCol w:w="4899"/>
      </w:tblGrid>
      <w:tr w:rsidR="00451EEF" w:rsidRPr="00FA4B85" w14:paraId="0C416896" w14:textId="77777777" w:rsidTr="00AB4CA7">
        <w:tc>
          <w:tcPr>
            <w:tcW w:w="567" w:type="dxa"/>
            <w:vMerge w:val="restart"/>
            <w:shd w:val="clear" w:color="auto" w:fill="auto"/>
          </w:tcPr>
          <w:p w14:paraId="3198E7B4" w14:textId="77777777" w:rsidR="00451EEF" w:rsidRPr="00FA4B85" w:rsidRDefault="00451EEF" w:rsidP="00AB4CA7">
            <w:pPr>
              <w:pStyle w:val="ae"/>
              <w:spacing w:line="240" w:lineRule="auto"/>
              <w:jc w:val="left"/>
              <w:rPr>
                <w:rFonts w:ascii="Arial" w:eastAsia="Arial Unicode MS" w:hAnsi="Arial" w:cs="Arial"/>
                <w:spacing w:val="-4"/>
                <w:sz w:val="16"/>
                <w:szCs w:val="16"/>
              </w:rPr>
            </w:pPr>
            <w:r>
              <w:rPr>
                <w:rFonts w:ascii="Arial" w:eastAsia="Arial Unicode MS" w:hAnsi="Arial" w:cs="Arial"/>
                <w:noProof/>
                <w:spacing w:val="-4"/>
                <w:sz w:val="16"/>
                <w:szCs w:val="16"/>
              </w:rPr>
              <w:drawing>
                <wp:inline distT="0" distB="0" distL="0" distR="0" wp14:anchorId="556DAB32" wp14:editId="6B4D7248">
                  <wp:extent cx="297815" cy="382905"/>
                  <wp:effectExtent l="0" t="0" r="6985" b="0"/>
                  <wp:docPr id="1"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7815" cy="382905"/>
                          </a:xfrm>
                          <a:prstGeom prst="rect">
                            <a:avLst/>
                          </a:prstGeom>
                          <a:noFill/>
                          <a:ln>
                            <a:noFill/>
                          </a:ln>
                        </pic:spPr>
                      </pic:pic>
                    </a:graphicData>
                  </a:graphic>
                </wp:inline>
              </w:drawing>
            </w:r>
          </w:p>
        </w:tc>
        <w:tc>
          <w:tcPr>
            <w:tcW w:w="4899" w:type="dxa"/>
            <w:shd w:val="clear" w:color="auto" w:fill="auto"/>
          </w:tcPr>
          <w:p w14:paraId="51FDAF78" w14:textId="77777777" w:rsidR="00451EEF" w:rsidRPr="00FA4B85" w:rsidRDefault="00451EEF" w:rsidP="00AB4CA7">
            <w:pPr>
              <w:pStyle w:val="ae"/>
              <w:spacing w:line="240" w:lineRule="auto"/>
              <w:jc w:val="left"/>
              <w:rPr>
                <w:rFonts w:ascii="Arial" w:eastAsia="Arial Unicode MS" w:hAnsi="Arial" w:cs="Arial"/>
                <w:color w:val="FF0000"/>
                <w:spacing w:val="-4"/>
                <w:sz w:val="18"/>
                <w:szCs w:val="18"/>
              </w:rPr>
            </w:pPr>
            <w:r w:rsidRPr="00FA4B85">
              <w:rPr>
                <w:rFonts w:ascii="Arial" w:hAnsi="Arial" w:cs="Arial"/>
                <w:sz w:val="18"/>
                <w:szCs w:val="18"/>
              </w:rPr>
              <w:t>Print ISSN: 1738-3110</w:t>
            </w:r>
            <w:r w:rsidRPr="00FA4B85">
              <w:rPr>
                <w:rFonts w:ascii="Arial" w:hAnsi="Arial" w:cs="Arial" w:hint="eastAsia"/>
                <w:sz w:val="18"/>
                <w:szCs w:val="18"/>
              </w:rPr>
              <w:t xml:space="preserve"> / </w:t>
            </w:r>
            <w:r w:rsidRPr="00FA4B85">
              <w:rPr>
                <w:rFonts w:ascii="Arial" w:hAnsi="Arial" w:cs="Arial"/>
                <w:sz w:val="18"/>
                <w:szCs w:val="18"/>
              </w:rPr>
              <w:t>Online ISSN 2093-7717</w:t>
            </w:r>
            <w:r w:rsidRPr="00FA4B85">
              <w:rPr>
                <w:rFonts w:ascii="Arial" w:hAnsi="Arial" w:cs="Arial" w:hint="eastAsia"/>
                <w:sz w:val="18"/>
                <w:szCs w:val="18"/>
              </w:rPr>
              <w:t xml:space="preserve"> </w:t>
            </w:r>
          </w:p>
        </w:tc>
      </w:tr>
      <w:tr w:rsidR="00451EEF" w:rsidRPr="00FA4B85" w14:paraId="7B209E2C" w14:textId="77777777" w:rsidTr="00AB4CA7">
        <w:tc>
          <w:tcPr>
            <w:tcW w:w="567" w:type="dxa"/>
            <w:vMerge/>
            <w:shd w:val="clear" w:color="auto" w:fill="auto"/>
          </w:tcPr>
          <w:p w14:paraId="4455FBBD" w14:textId="77777777" w:rsidR="00451EEF" w:rsidRPr="00FA4B85" w:rsidRDefault="00451EEF" w:rsidP="00AB4CA7">
            <w:pPr>
              <w:pStyle w:val="ae"/>
              <w:spacing w:line="240" w:lineRule="auto"/>
              <w:jc w:val="left"/>
              <w:rPr>
                <w:rFonts w:ascii="Arial" w:eastAsia="Arial Unicode MS" w:hAnsi="Arial" w:cs="Arial"/>
                <w:spacing w:val="-4"/>
                <w:sz w:val="16"/>
                <w:szCs w:val="16"/>
              </w:rPr>
            </w:pPr>
          </w:p>
        </w:tc>
        <w:tc>
          <w:tcPr>
            <w:tcW w:w="4899" w:type="dxa"/>
            <w:shd w:val="clear" w:color="auto" w:fill="auto"/>
          </w:tcPr>
          <w:p w14:paraId="31A752CF" w14:textId="7D28397C" w:rsidR="00451EEF" w:rsidRPr="00FA4B85" w:rsidRDefault="00451EEF" w:rsidP="00AB4CA7">
            <w:pPr>
              <w:pStyle w:val="ae"/>
              <w:spacing w:line="240" w:lineRule="auto"/>
              <w:jc w:val="left"/>
              <w:rPr>
                <w:rFonts w:ascii="Arial" w:eastAsia="Arial Unicode MS" w:hAnsi="Arial" w:cs="Arial"/>
                <w:color w:val="FF0000"/>
                <w:spacing w:val="-4"/>
                <w:sz w:val="18"/>
                <w:szCs w:val="18"/>
              </w:rPr>
            </w:pPr>
            <w:r w:rsidRPr="00FA4B85">
              <w:rPr>
                <w:rFonts w:ascii="Arial" w:eastAsia="Arial Unicode MS" w:hAnsi="Arial" w:cs="Arial" w:hint="eastAsia"/>
                <w:spacing w:val="-4"/>
                <w:sz w:val="18"/>
                <w:szCs w:val="18"/>
              </w:rPr>
              <w:t xml:space="preserve">JDS website: </w:t>
            </w:r>
            <w:r w:rsidRPr="00FA4B85">
              <w:rPr>
                <w:rFonts w:ascii="Arial" w:eastAsia="Arial Unicode MS" w:hAnsi="Arial" w:cs="Arial"/>
                <w:spacing w:val="-4"/>
                <w:sz w:val="18"/>
                <w:szCs w:val="18"/>
              </w:rPr>
              <w:t>http://</w:t>
            </w:r>
            <w:r w:rsidR="0014192C">
              <w:rPr>
                <w:rFonts w:ascii="Arial" w:eastAsia="Arial Unicode MS" w:hAnsi="Arial" w:cs="Arial"/>
                <w:spacing w:val="-4"/>
                <w:sz w:val="18"/>
                <w:szCs w:val="18"/>
              </w:rPr>
              <w:t>www.jds.</w:t>
            </w:r>
            <w:r w:rsidRPr="00FA4B85">
              <w:rPr>
                <w:rFonts w:ascii="Arial" w:eastAsia="Arial Unicode MS" w:hAnsi="Arial" w:cs="Arial"/>
                <w:spacing w:val="-4"/>
                <w:sz w:val="18"/>
                <w:szCs w:val="18"/>
              </w:rPr>
              <w:t>or.kr/</w:t>
            </w:r>
          </w:p>
        </w:tc>
      </w:tr>
      <w:tr w:rsidR="00451EEF" w:rsidRPr="00FA4B85" w14:paraId="2EE7CB44" w14:textId="77777777" w:rsidTr="00AB4CA7">
        <w:tc>
          <w:tcPr>
            <w:tcW w:w="567" w:type="dxa"/>
            <w:vMerge/>
            <w:shd w:val="clear" w:color="auto" w:fill="auto"/>
          </w:tcPr>
          <w:p w14:paraId="2D60E90F" w14:textId="77777777" w:rsidR="00451EEF" w:rsidRPr="00FA4B85" w:rsidRDefault="00451EEF" w:rsidP="00AB4CA7">
            <w:pPr>
              <w:pStyle w:val="ae"/>
              <w:spacing w:line="240" w:lineRule="auto"/>
              <w:jc w:val="left"/>
              <w:rPr>
                <w:rFonts w:ascii="Arial" w:eastAsia="Arial Unicode MS" w:hAnsi="Arial" w:cs="Arial"/>
                <w:spacing w:val="-4"/>
                <w:sz w:val="16"/>
                <w:szCs w:val="16"/>
              </w:rPr>
            </w:pPr>
          </w:p>
        </w:tc>
        <w:tc>
          <w:tcPr>
            <w:tcW w:w="4899" w:type="dxa"/>
            <w:shd w:val="clear" w:color="auto" w:fill="auto"/>
          </w:tcPr>
          <w:p w14:paraId="79D9ADA7" w14:textId="6F6770D2" w:rsidR="00451EEF" w:rsidRPr="00FA4B85" w:rsidRDefault="00451EEF" w:rsidP="000A1490">
            <w:pPr>
              <w:pStyle w:val="ae"/>
              <w:spacing w:line="240" w:lineRule="auto"/>
              <w:jc w:val="left"/>
              <w:rPr>
                <w:rFonts w:ascii="Arial" w:eastAsia="Arial Unicode MS" w:hAnsi="Arial" w:cs="Arial"/>
                <w:color w:val="FF0000"/>
                <w:spacing w:val="-4"/>
                <w:sz w:val="18"/>
                <w:szCs w:val="18"/>
              </w:rPr>
            </w:pPr>
            <w:r w:rsidRPr="00FA4B85">
              <w:rPr>
                <w:rFonts w:ascii="Arial" w:hAnsi="Arial" w:cs="Arial"/>
                <w:sz w:val="18"/>
                <w:szCs w:val="18"/>
              </w:rPr>
              <w:t>http://dx.doi.org/10.15722/jds.</w:t>
            </w:r>
            <w:r>
              <w:rPr>
                <w:rFonts w:ascii="Arial" w:hAnsi="Arial" w:cs="Arial"/>
                <w:sz w:val="18"/>
                <w:szCs w:val="18"/>
              </w:rPr>
              <w:t>xx</w:t>
            </w:r>
            <w:r w:rsidRPr="00FA4B85">
              <w:rPr>
                <w:rFonts w:ascii="Arial" w:hAnsi="Arial" w:cs="Arial" w:hint="eastAsia"/>
                <w:sz w:val="18"/>
                <w:szCs w:val="18"/>
              </w:rPr>
              <w:t>.</w:t>
            </w:r>
            <w:r>
              <w:rPr>
                <w:rFonts w:ascii="Arial" w:hAnsi="Arial" w:cs="Arial"/>
                <w:sz w:val="18"/>
                <w:szCs w:val="18"/>
              </w:rPr>
              <w:t>xx</w:t>
            </w:r>
            <w:r w:rsidRPr="00FA4B85">
              <w:rPr>
                <w:rFonts w:ascii="Arial" w:hAnsi="Arial" w:cs="Arial" w:hint="eastAsia"/>
                <w:sz w:val="18"/>
                <w:szCs w:val="18"/>
              </w:rPr>
              <w:t>.</w:t>
            </w:r>
            <w:r w:rsidRPr="00FA4B85">
              <w:rPr>
                <w:rFonts w:ascii="Arial" w:hAnsi="Arial" w:cs="Arial"/>
                <w:sz w:val="18"/>
                <w:szCs w:val="18"/>
              </w:rPr>
              <w:t>20</w:t>
            </w:r>
            <w:r>
              <w:rPr>
                <w:rFonts w:ascii="Arial" w:hAnsi="Arial" w:cs="Arial" w:hint="eastAsia"/>
                <w:sz w:val="18"/>
                <w:szCs w:val="18"/>
              </w:rPr>
              <w:t>2</w:t>
            </w:r>
            <w:r w:rsidR="00DD6BC3">
              <w:rPr>
                <w:rFonts w:ascii="Arial" w:hAnsi="Arial" w:cs="Arial"/>
                <w:sz w:val="18"/>
                <w:szCs w:val="18"/>
              </w:rPr>
              <w:t>4</w:t>
            </w:r>
            <w:r>
              <w:rPr>
                <w:rFonts w:ascii="Arial" w:hAnsi="Arial" w:cs="Arial"/>
                <w:sz w:val="18"/>
                <w:szCs w:val="18"/>
              </w:rPr>
              <w:t>x</w:t>
            </w:r>
            <w:r w:rsidRPr="00933121">
              <w:rPr>
                <w:rFonts w:ascii="Arial" w:hAnsi="Arial" w:cs="Arial"/>
                <w:sz w:val="18"/>
                <w:szCs w:val="18"/>
              </w:rPr>
              <w:t>.</w:t>
            </w:r>
            <w:r>
              <w:rPr>
                <w:rFonts w:ascii="Arial" w:hAnsi="Arial" w:cs="Arial"/>
                <w:sz w:val="18"/>
                <w:szCs w:val="18"/>
              </w:rPr>
              <w:t>x</w:t>
            </w:r>
          </w:p>
        </w:tc>
      </w:tr>
    </w:tbl>
    <w:p w14:paraId="0D6DC340" w14:textId="77777777" w:rsidR="00451EEF" w:rsidRPr="00FA4B85" w:rsidRDefault="00451EEF" w:rsidP="00451EEF">
      <w:pPr>
        <w:pStyle w:val="af"/>
        <w:spacing w:line="240" w:lineRule="auto"/>
        <w:rPr>
          <w:rFonts w:ascii="Times New Roman" w:hAnsi="Times New Roman" w:cs="Times New Roman"/>
          <w:color w:val="FF0000"/>
          <w:sz w:val="24"/>
          <w:szCs w:val="16"/>
        </w:rPr>
      </w:pPr>
      <w:bookmarkStart w:id="0" w:name="_GoBack"/>
      <w:bookmarkEnd w:id="0"/>
    </w:p>
    <w:p w14:paraId="72DC4750" w14:textId="15261B30" w:rsidR="003D1998" w:rsidRDefault="003D1998" w:rsidP="00451EEF">
      <w:pPr>
        <w:pStyle w:val="AbstractText"/>
        <w:spacing w:after="0" w:afterAutospacing="0" w:line="276" w:lineRule="auto"/>
        <w:ind w:firstLine="0"/>
        <w:jc w:val="center"/>
        <w:rPr>
          <w:rFonts w:cs="Times New Roman"/>
          <w:b/>
          <w:noProof/>
          <w:color w:val="FF0000"/>
          <w:sz w:val="31"/>
          <w:lang w:eastAsia="ko-KR"/>
        </w:rPr>
      </w:pPr>
      <w:r w:rsidRPr="00C9360A">
        <w:rPr>
          <w:rFonts w:cs="Times New Roman"/>
          <w:b/>
          <w:noProof/>
          <w:color w:val="231F20"/>
          <w:sz w:val="31"/>
        </w:rPr>
        <w:t>A Title of the Article Should Be Specific and Effective</w:t>
      </w:r>
      <w:r w:rsidRPr="00C9360A">
        <w:rPr>
          <w:rFonts w:cs="Times New Roman"/>
          <w:b/>
          <w:noProof/>
          <w:color w:val="FF0000"/>
          <w:sz w:val="31"/>
        </w:rPr>
        <w:t>*</w:t>
      </w:r>
      <w:r w:rsidRPr="00C9360A">
        <w:rPr>
          <w:rFonts w:cs="Times New Roman" w:hint="eastAsia"/>
          <w:b/>
          <w:noProof/>
          <w:color w:val="FF0000"/>
          <w:sz w:val="31"/>
        </w:rPr>
        <w:t>(up to 12words)</w:t>
      </w:r>
      <w:r w:rsidRPr="00C9360A">
        <w:rPr>
          <w:rFonts w:cs="Times New Roman"/>
          <w:b/>
          <w:noProof/>
          <w:color w:val="FF0000"/>
          <w:sz w:val="31"/>
        </w:rPr>
        <w:t xml:space="preserve"> </w:t>
      </w:r>
    </w:p>
    <w:p w14:paraId="07A8BED4" w14:textId="77777777" w:rsidR="003D1998" w:rsidRPr="001A6E97" w:rsidRDefault="003D1998" w:rsidP="003D1998">
      <w:pPr>
        <w:pStyle w:val="AbstractText"/>
        <w:spacing w:after="0" w:afterAutospacing="0" w:line="276" w:lineRule="auto"/>
        <w:ind w:firstLine="0"/>
        <w:jc w:val="center"/>
        <w:rPr>
          <w:b/>
          <w:color w:val="FF0000"/>
          <w:sz w:val="31"/>
          <w:szCs w:val="31"/>
          <w:lang w:val="en-US" w:eastAsia="ko-KR"/>
        </w:rPr>
      </w:pPr>
      <w:r w:rsidRPr="00C9360A">
        <w:rPr>
          <w:rFonts w:ascii="Arial" w:hAnsi="Arial" w:cs="Arial"/>
          <w:color w:val="FF0000"/>
          <w:szCs w:val="28"/>
        </w:rPr>
        <w:t>[</w:t>
      </w:r>
      <w:r w:rsidRPr="00C9360A">
        <w:rPr>
          <w:rFonts w:ascii="Arial" w:hAnsi="Arial" w:cs="Arial"/>
          <w:color w:val="FF0000"/>
          <w:szCs w:val="28"/>
        </w:rPr>
        <w:sym w:font="Symbol" w:char="F0AC"/>
      </w:r>
      <w:r w:rsidRPr="00C9360A">
        <w:rPr>
          <w:rFonts w:ascii="Arial" w:hAnsi="Arial" w:cs="Arial"/>
          <w:color w:val="FF0000"/>
          <w:szCs w:val="28"/>
        </w:rPr>
        <w:t xml:space="preserve"> </w:t>
      </w:r>
      <w:r w:rsidRPr="00861679">
        <w:rPr>
          <w:rFonts w:cs="Times New Roman"/>
          <w:color w:val="FF0000"/>
          <w:sz w:val="21"/>
          <w:szCs w:val="21"/>
        </w:rPr>
        <w:t xml:space="preserve">Times New Roman, </w:t>
      </w:r>
      <w:r w:rsidRPr="00861679">
        <w:rPr>
          <w:rFonts w:cs="Times New Roman"/>
          <w:b/>
          <w:color w:val="FF0000"/>
          <w:sz w:val="21"/>
          <w:szCs w:val="21"/>
        </w:rPr>
        <w:t>15.5pt, bold</w:t>
      </w:r>
      <w:r w:rsidRPr="00861679">
        <w:rPr>
          <w:rFonts w:cs="Times New Roman"/>
          <w:color w:val="FF0000"/>
          <w:sz w:val="21"/>
          <w:szCs w:val="21"/>
        </w:rPr>
        <w:t>]</w:t>
      </w:r>
    </w:p>
    <w:p w14:paraId="6FAD7ABE" w14:textId="77777777" w:rsidR="003D1998" w:rsidRPr="00F47CBD" w:rsidRDefault="003D1998" w:rsidP="003D1998">
      <w:pPr>
        <w:tabs>
          <w:tab w:val="left" w:pos="0"/>
        </w:tabs>
        <w:adjustRightInd w:val="0"/>
        <w:snapToGrid w:val="0"/>
        <w:jc w:val="center"/>
        <w:rPr>
          <w:rFonts w:ascii="Times New Roman" w:eastAsia="Arial Unicode MS" w:hAnsi="Times New Roman"/>
          <w:color w:val="FF0000"/>
          <w:sz w:val="28"/>
          <w:szCs w:val="28"/>
        </w:rPr>
      </w:pPr>
      <w:r w:rsidRPr="00F47CBD">
        <w:rPr>
          <w:rFonts w:ascii="Times New Roman" w:eastAsia="Arial Unicode MS" w:hAnsi="Times New Roman" w:hint="eastAsia"/>
          <w:b/>
          <w:color w:val="FF0000"/>
          <w:sz w:val="28"/>
          <w:szCs w:val="28"/>
          <w:lang w:val="en-ZA"/>
        </w:rPr>
        <w:t>(</w:t>
      </w:r>
      <w:r w:rsidRPr="00F47CBD">
        <w:rPr>
          <w:rFonts w:ascii="Times New Roman" w:eastAsia="Arial Unicode MS" w:hAnsi="Times New Roman"/>
          <w:b/>
          <w:color w:val="FF0000"/>
          <w:sz w:val="28"/>
          <w:szCs w:val="28"/>
          <w:lang w:val="en-ZA"/>
        </w:rPr>
        <w:t>1</w:t>
      </w:r>
      <w:r w:rsidRPr="00F47CBD">
        <w:rPr>
          <w:rFonts w:ascii="Times New Roman" w:eastAsia="Arial Unicode MS" w:hAnsi="Times New Roman" w:hint="eastAsia"/>
          <w:b/>
          <w:color w:val="FF0000"/>
          <w:sz w:val="28"/>
          <w:szCs w:val="28"/>
          <w:lang w:val="en-ZA"/>
        </w:rPr>
        <w:t>4</w:t>
      </w:r>
      <w:r w:rsidRPr="00F47CBD">
        <w:rPr>
          <w:rFonts w:ascii="Times New Roman" w:eastAsia="Arial Unicode MS" w:hAnsi="Times New Roman"/>
          <w:b/>
          <w:color w:val="FF0000"/>
          <w:sz w:val="28"/>
          <w:szCs w:val="28"/>
          <w:lang w:val="en-ZA"/>
        </w:rPr>
        <w:t xml:space="preserve"> point blank line</w:t>
      </w:r>
      <w:r w:rsidRPr="00F47CBD">
        <w:rPr>
          <w:rFonts w:ascii="Times New Roman" w:eastAsia="Arial Unicode MS" w:hAnsi="Times New Roman" w:hint="eastAsia"/>
          <w:b/>
          <w:color w:val="FF0000"/>
          <w:sz w:val="28"/>
          <w:szCs w:val="28"/>
          <w:lang w:val="en-ZA"/>
        </w:rPr>
        <w:t>)</w:t>
      </w:r>
    </w:p>
    <w:p w14:paraId="6D4ABFE9" w14:textId="77777777" w:rsidR="003D1998" w:rsidRPr="001A6E97" w:rsidRDefault="003D1998" w:rsidP="003D1998">
      <w:pPr>
        <w:pStyle w:val="2"/>
        <w:spacing w:before="240" w:after="240"/>
        <w:rPr>
          <w:bCs/>
          <w:color w:val="FF0000"/>
          <w:szCs w:val="21"/>
        </w:rPr>
      </w:pPr>
      <w:r w:rsidRPr="00C9360A">
        <w:rPr>
          <w:noProof/>
          <w:color w:val="231F20"/>
        </w:rPr>
        <w:t>First Author’s NAME</w:t>
      </w:r>
      <w:r w:rsidRPr="001A6E97">
        <w:rPr>
          <w:rFonts w:hint="eastAsia"/>
          <w:color w:val="FF0000"/>
          <w:szCs w:val="21"/>
          <w:vertAlign w:val="superscript"/>
        </w:rPr>
        <w:t>**</w:t>
      </w:r>
      <w:r w:rsidRPr="001A6E97">
        <w:rPr>
          <w:noProof/>
          <w:color w:val="FF0000"/>
          <w:spacing w:val="-2"/>
          <w:w w:val="95"/>
        </w:rPr>
        <w:t>,</w:t>
      </w:r>
      <w:r w:rsidRPr="001A6E97">
        <w:rPr>
          <w:rFonts w:ascii="Calibri" w:hAnsi="Calibri" w:cs="Calibri"/>
          <w:noProof/>
          <w:color w:val="FF0000"/>
        </w:rPr>
        <w:t> </w:t>
      </w:r>
      <w:r w:rsidRPr="00C9360A">
        <w:rPr>
          <w:noProof/>
          <w:color w:val="231F20"/>
        </w:rPr>
        <w:t>Second Author’s NAME</w:t>
      </w:r>
      <w:r w:rsidRPr="001A6E97">
        <w:rPr>
          <w:rFonts w:hint="eastAsia"/>
          <w:color w:val="FF0000"/>
          <w:szCs w:val="21"/>
          <w:vertAlign w:val="superscript"/>
        </w:rPr>
        <w:t>***</w:t>
      </w:r>
      <w:r w:rsidRPr="00861679">
        <w:rPr>
          <w:color w:val="FF0000"/>
          <w:sz w:val="20"/>
        </w:rPr>
        <w:t>[</w:t>
      </w:r>
      <w:r w:rsidRPr="00861679">
        <w:rPr>
          <w:color w:val="FF0000"/>
          <w:sz w:val="20"/>
        </w:rPr>
        <w:sym w:font="Symbol" w:char="F0AC"/>
      </w:r>
      <w:r w:rsidRPr="00861679">
        <w:rPr>
          <w:color w:val="FF0000"/>
          <w:sz w:val="20"/>
        </w:rPr>
        <w:t xml:space="preserve"> Times New Roman, 10.5pt, bold]</w:t>
      </w:r>
    </w:p>
    <w:p w14:paraId="67B13545" w14:textId="77777777" w:rsidR="00A014A4" w:rsidRPr="003D1998" w:rsidRDefault="00A014A4" w:rsidP="00A014A4">
      <w:pPr>
        <w:pStyle w:val="a7"/>
        <w:tabs>
          <w:tab w:val="left" w:pos="9729"/>
          <w:tab w:val="left" w:pos="9923"/>
          <w:tab w:val="left" w:pos="10065"/>
        </w:tabs>
        <w:spacing w:line="240" w:lineRule="auto"/>
        <w:ind w:left="245" w:hangingChars="129" w:hanging="245"/>
        <w:contextualSpacing/>
        <w:jc w:val="center"/>
        <w:rPr>
          <w:rFonts w:ascii="Times New Roman" w:hAnsi="Times New Roman" w:cs="Times New Roman"/>
          <w:b/>
          <w:noProof/>
          <w:color w:val="231F20"/>
          <w:spacing w:val="-5"/>
          <w:w w:val="95"/>
          <w:sz w:val="21"/>
        </w:rPr>
      </w:pPr>
    </w:p>
    <w:p w14:paraId="14557A00" w14:textId="717DCA31" w:rsidR="00B0411F" w:rsidRDefault="00B0411F" w:rsidP="00B0411F">
      <w:pPr>
        <w:spacing w:line="276" w:lineRule="auto"/>
        <w:jc w:val="center"/>
        <w:rPr>
          <w:rFonts w:ascii="Arial" w:hAnsi="Arial" w:cs="Arial"/>
          <w:color w:val="FF0000"/>
          <w:sz w:val="16"/>
          <w:szCs w:val="16"/>
        </w:rPr>
      </w:pPr>
      <w:r w:rsidRPr="009A48AC">
        <w:rPr>
          <w:rFonts w:ascii="Arial" w:hAnsi="Arial" w:cs="Arial"/>
          <w:b/>
          <w:noProof/>
          <w:sz w:val="16"/>
          <w:szCs w:val="16"/>
        </w:rPr>
        <w:t>Received: January 15, 20</w:t>
      </w:r>
      <w:r>
        <w:rPr>
          <w:rFonts w:ascii="Arial" w:hAnsi="Arial" w:cs="Arial" w:hint="eastAsia"/>
          <w:b/>
          <w:noProof/>
          <w:sz w:val="16"/>
          <w:szCs w:val="16"/>
        </w:rPr>
        <w:t>2</w:t>
      </w:r>
      <w:r w:rsidR="00DD6BC3">
        <w:rPr>
          <w:rFonts w:ascii="Arial" w:hAnsi="Arial" w:cs="Arial"/>
          <w:b/>
          <w:noProof/>
          <w:sz w:val="16"/>
          <w:szCs w:val="16"/>
        </w:rPr>
        <w:t>4</w:t>
      </w:r>
      <w:r>
        <w:rPr>
          <w:rFonts w:ascii="Arial" w:hAnsi="Arial" w:cs="Arial" w:hint="eastAsia"/>
          <w:b/>
          <w:noProof/>
          <w:sz w:val="16"/>
          <w:szCs w:val="16"/>
        </w:rPr>
        <w:t>.</w:t>
      </w:r>
      <w:r w:rsidRPr="009A48AC">
        <w:rPr>
          <w:rFonts w:ascii="Arial" w:hAnsi="Arial" w:cs="Arial"/>
          <w:sz w:val="16"/>
          <w:szCs w:val="16"/>
        </w:rPr>
        <w:t xml:space="preserve"> </w:t>
      </w:r>
      <w:r w:rsidRPr="009A48AC">
        <w:rPr>
          <w:rFonts w:ascii="Arial" w:hAnsi="Arial" w:cs="Arial"/>
          <w:b/>
          <w:noProof/>
          <w:sz w:val="16"/>
          <w:szCs w:val="16"/>
        </w:rPr>
        <w:t>Revised: November 29, 20</w:t>
      </w:r>
      <w:r>
        <w:rPr>
          <w:rFonts w:ascii="Arial" w:hAnsi="Arial" w:cs="Arial" w:hint="eastAsia"/>
          <w:b/>
          <w:noProof/>
          <w:sz w:val="16"/>
          <w:szCs w:val="16"/>
        </w:rPr>
        <w:t>2</w:t>
      </w:r>
      <w:r w:rsidR="00DD6BC3">
        <w:rPr>
          <w:rFonts w:ascii="Arial" w:hAnsi="Arial" w:cs="Arial"/>
          <w:b/>
          <w:noProof/>
          <w:sz w:val="16"/>
          <w:szCs w:val="16"/>
        </w:rPr>
        <w:t>4</w:t>
      </w:r>
      <w:r>
        <w:rPr>
          <w:rFonts w:ascii="Arial" w:hAnsi="Arial" w:cs="Arial" w:hint="eastAsia"/>
          <w:b/>
          <w:noProof/>
          <w:sz w:val="16"/>
          <w:szCs w:val="16"/>
        </w:rPr>
        <w:t>.</w:t>
      </w:r>
      <w:r w:rsidRPr="009A48AC">
        <w:rPr>
          <w:rFonts w:ascii="Arial" w:hAnsi="Arial" w:cs="Arial"/>
          <w:sz w:val="16"/>
          <w:szCs w:val="16"/>
        </w:rPr>
        <w:t xml:space="preserve"> </w:t>
      </w:r>
      <w:r w:rsidRPr="009A48AC">
        <w:rPr>
          <w:rFonts w:ascii="Arial" w:hAnsi="Arial" w:cs="Arial"/>
          <w:b/>
          <w:noProof/>
          <w:sz w:val="16"/>
          <w:szCs w:val="16"/>
        </w:rPr>
        <w:t>Accepted: December 05, 20</w:t>
      </w:r>
      <w:r>
        <w:rPr>
          <w:rFonts w:ascii="Arial" w:hAnsi="Arial" w:cs="Arial" w:hint="eastAsia"/>
          <w:b/>
          <w:noProof/>
          <w:sz w:val="16"/>
          <w:szCs w:val="16"/>
        </w:rPr>
        <w:t>2</w:t>
      </w:r>
      <w:r w:rsidR="00DD6BC3">
        <w:rPr>
          <w:rFonts w:ascii="Arial" w:hAnsi="Arial" w:cs="Arial"/>
          <w:b/>
          <w:noProof/>
          <w:sz w:val="16"/>
          <w:szCs w:val="16"/>
        </w:rPr>
        <w:t>4</w:t>
      </w:r>
      <w:r w:rsidRPr="00DA5121">
        <w:rPr>
          <w:rFonts w:ascii="Times New Roman" w:hAnsi="Times New Roman" w:cs="Times New Roman"/>
          <w:color w:val="000000" w:themeColor="text1"/>
          <w:sz w:val="16"/>
          <w:szCs w:val="16"/>
        </w:rPr>
        <w:t>.</w:t>
      </w:r>
      <w:r w:rsidR="00EF17F9">
        <w:rPr>
          <w:rFonts w:ascii="Times New Roman" w:hAnsi="Times New Roman" w:cs="Times New Roman"/>
          <w:color w:val="000000" w:themeColor="text1"/>
          <w:sz w:val="16"/>
          <w:szCs w:val="16"/>
        </w:rPr>
        <w:t xml:space="preserve"> </w:t>
      </w:r>
      <w:r w:rsidRPr="00861679">
        <w:rPr>
          <w:rFonts w:ascii="Times New Roman" w:hAnsi="Times New Roman" w:cs="Times New Roman"/>
          <w:color w:val="FF0000"/>
          <w:sz w:val="16"/>
          <w:szCs w:val="16"/>
        </w:rPr>
        <w:t>[Arial, 8pt, Bold]</w:t>
      </w:r>
    </w:p>
    <w:p w14:paraId="2E3614FD" w14:textId="77777777" w:rsidR="00A014A4" w:rsidRPr="00B0411F" w:rsidRDefault="00A014A4" w:rsidP="00A014A4">
      <w:pPr>
        <w:spacing w:line="173" w:lineRule="exact"/>
        <w:ind w:left="1578"/>
      </w:pPr>
    </w:p>
    <w:tbl>
      <w:tblPr>
        <w:tblW w:w="4756" w:type="pct"/>
        <w:tblInd w:w="284" w:type="dxa"/>
        <w:tblBorders>
          <w:top w:val="single" w:sz="4" w:space="0" w:color="000000" w:themeColor="text1"/>
          <w:bottom w:val="single" w:sz="4" w:space="0" w:color="000000" w:themeColor="text1"/>
        </w:tblBorders>
        <w:tblLook w:val="04A0" w:firstRow="1" w:lastRow="0" w:firstColumn="1" w:lastColumn="0" w:noHBand="0" w:noVBand="1"/>
      </w:tblPr>
      <w:tblGrid>
        <w:gridCol w:w="9485"/>
      </w:tblGrid>
      <w:tr w:rsidR="00A014A4" w14:paraId="732AF64C" w14:textId="77777777" w:rsidTr="003D1998">
        <w:trPr>
          <w:trHeight w:val="4184"/>
        </w:trPr>
        <w:tc>
          <w:tcPr>
            <w:tcW w:w="9890" w:type="dxa"/>
          </w:tcPr>
          <w:p w14:paraId="6BCFF038" w14:textId="77777777" w:rsidR="00A014A4" w:rsidRPr="002C0772" w:rsidRDefault="00A014A4" w:rsidP="00207C2C">
            <w:pPr>
              <w:ind w:left="61" w:firstLine="4356"/>
              <w:rPr>
                <w:rFonts w:ascii="Arial Rounded MT Bold" w:hAnsi="Arial Rounded MT Bold" w:cs="Arial Rounded MT Bold"/>
                <w:noProof/>
                <w:color w:val="231F20"/>
                <w:spacing w:val="-3"/>
                <w:sz w:val="16"/>
                <w:szCs w:val="16"/>
              </w:rPr>
            </w:pPr>
          </w:p>
          <w:p w14:paraId="233F8B08" w14:textId="77777777" w:rsidR="00A014A4" w:rsidRPr="00012918" w:rsidRDefault="00A014A4" w:rsidP="00207C2C">
            <w:pPr>
              <w:spacing w:after="240" w:line="270" w:lineRule="exact"/>
              <w:jc w:val="center"/>
              <w:rPr>
                <w:rFonts w:ascii="Arial Rounded MT Bold" w:hAnsi="Arial Rounded MT Bold"/>
              </w:rPr>
            </w:pPr>
            <w:r w:rsidRPr="00012918">
              <w:rPr>
                <w:rFonts w:ascii="Times New Roman" w:hAnsi="Times New Roman" w:cs="Times New Roman"/>
                <w:b/>
                <w:noProof/>
                <w:color w:val="231F20"/>
                <w:spacing w:val="-3"/>
                <w:sz w:val="24"/>
                <w:szCs w:val="24"/>
              </w:rPr>
              <w:t>Abstract</w:t>
            </w:r>
            <w:r w:rsidR="00012918" w:rsidRPr="00012918">
              <w:rPr>
                <w:rFonts w:ascii="Times New Roman" w:hAnsi="Times New Roman" w:cs="Times New Roman"/>
                <w:b/>
                <w:noProof/>
                <w:color w:val="231F20"/>
                <w:spacing w:val="-3"/>
                <w:sz w:val="24"/>
                <w:szCs w:val="24"/>
              </w:rPr>
              <w:t xml:space="preserve"> </w:t>
            </w:r>
            <w:r w:rsidR="00012918" w:rsidRPr="00012918">
              <w:rPr>
                <w:rFonts w:ascii="Times New Roman" w:eastAsia="맑은 고딕" w:hAnsi="Times New Roman" w:cs="Times New Roman"/>
                <w:b/>
                <w:color w:val="FF0000"/>
                <w:sz w:val="24"/>
                <w:szCs w:val="24"/>
              </w:rPr>
              <w:t>[</w:t>
            </w:r>
            <w:r w:rsidR="00012918" w:rsidRPr="00012918">
              <w:rPr>
                <w:rFonts w:ascii="Arial" w:eastAsia="맑은 고딕" w:hAnsi="Arial" w:cs="Arial"/>
                <w:color w:val="FF0000"/>
                <w:szCs w:val="28"/>
              </w:rPr>
              <w:t>Times New Roman</w:t>
            </w:r>
            <w:r w:rsidR="00012918" w:rsidRPr="00012918">
              <w:rPr>
                <w:rFonts w:ascii="Arial" w:eastAsia="맑은 고딕" w:hAnsi="Arial" w:cs="Arial" w:hint="eastAsia"/>
                <w:color w:val="FF0000"/>
                <w:szCs w:val="28"/>
              </w:rPr>
              <w:t>,</w:t>
            </w:r>
            <w:r w:rsidR="00012918" w:rsidRPr="00012918">
              <w:rPr>
                <w:rFonts w:ascii="Times New Roman" w:eastAsia="맑은 고딕" w:hAnsi="Times New Roman" w:cs="Times New Roman"/>
                <w:b/>
                <w:noProof/>
                <w:color w:val="FF0000"/>
                <w:spacing w:val="-3"/>
                <w:sz w:val="23"/>
                <w:szCs w:val="20"/>
              </w:rPr>
              <w:t xml:space="preserve"> </w:t>
            </w:r>
            <w:r w:rsidR="00012918" w:rsidRPr="00012918">
              <w:rPr>
                <w:rFonts w:ascii="Times New Roman" w:eastAsia="맑은 고딕" w:hAnsi="Times New Roman" w:cs="Times New Roman"/>
                <w:noProof/>
                <w:color w:val="FF0000"/>
                <w:spacing w:val="-3"/>
                <w:sz w:val="23"/>
                <w:szCs w:val="20"/>
              </w:rPr>
              <w:t xml:space="preserve">Bold, </w:t>
            </w:r>
            <w:r w:rsidR="00012918" w:rsidRPr="00012918">
              <w:rPr>
                <w:rFonts w:ascii="Times New Roman" w:eastAsia="맑은 고딕" w:hAnsi="Times New Roman" w:cs="Times New Roman" w:hint="eastAsia"/>
                <w:noProof/>
                <w:color w:val="FF0000"/>
                <w:spacing w:val="-3"/>
                <w:sz w:val="23"/>
                <w:szCs w:val="20"/>
              </w:rPr>
              <w:t>12</w:t>
            </w:r>
            <w:r w:rsidR="00012918" w:rsidRPr="00012918">
              <w:rPr>
                <w:rFonts w:ascii="Times New Roman" w:eastAsia="맑은 고딕" w:hAnsi="Times New Roman" w:cs="Times New Roman"/>
                <w:noProof/>
                <w:color w:val="FF0000"/>
                <w:spacing w:val="-3"/>
                <w:sz w:val="23"/>
                <w:szCs w:val="20"/>
              </w:rPr>
              <w:t>pt]</w:t>
            </w:r>
          </w:p>
          <w:p w14:paraId="57C580F4" w14:textId="77777777" w:rsidR="009749BE" w:rsidRPr="00012918" w:rsidRDefault="00B0411F" w:rsidP="00971E6E">
            <w:pPr>
              <w:wordWrap/>
              <w:spacing w:line="276" w:lineRule="auto"/>
              <w:rPr>
                <w:rFonts w:ascii="Times New Roman" w:hAnsi="Times New Roman" w:cs="Times New Roman"/>
                <w:color w:val="FF0000"/>
                <w:sz w:val="18"/>
                <w:szCs w:val="18"/>
              </w:rPr>
            </w:pPr>
            <w:r w:rsidRPr="00BD62A0">
              <w:rPr>
                <w:rFonts w:ascii="Times New Roman" w:eastAsia="맑은 고딕" w:hAnsi="Times New Roman" w:cs="Times New Roman"/>
                <w:b/>
                <w:sz w:val="18"/>
                <w:szCs w:val="18"/>
              </w:rPr>
              <w:t>Purpose:</w:t>
            </w:r>
            <w:r w:rsidRPr="00BD62A0">
              <w:rPr>
                <w:rFonts w:ascii="Times New Roman" w:eastAsia="맑은 고딕" w:hAnsi="Times New Roman" w:cs="Times New Roman"/>
                <w:sz w:val="18"/>
                <w:szCs w:val="18"/>
              </w:rPr>
              <w:t xml:space="preserve"> </w:t>
            </w:r>
            <w:r w:rsidR="00853210" w:rsidRPr="00927270">
              <w:rPr>
                <w:rFonts w:ascii="Times New Roman" w:hAnsi="Times New Roman" w:cs="Times New Roman"/>
                <w:sz w:val="18"/>
                <w:szCs w:val="18"/>
              </w:rPr>
              <w:t xml:space="preserve">Abstract should stand alone, means that no citation in abstract. </w:t>
            </w:r>
            <w:r w:rsidR="00853210" w:rsidRPr="00927270">
              <w:rPr>
                <w:rFonts w:ascii="Times New Roman" w:hAnsi="Times New Roman" w:cs="Times New Roman"/>
                <w:sz w:val="18"/>
                <w:szCs w:val="18"/>
                <w:shd w:val="clear" w:color="auto" w:fill="FFFFFF"/>
              </w:rPr>
              <w:t xml:space="preserve">The abstract should concisely inform the reader of the manuscript’s purpose, its data and methods, its findings, and its implications. The abstract should state briefly 1) the purpose of the research, 2) research design and methodology, 3) the principal results, and 4) major conclusions. </w:t>
            </w:r>
            <w:r w:rsidRPr="00BD62A0">
              <w:rPr>
                <w:rFonts w:ascii="Times New Roman" w:eastAsia="맑은 고딕" w:hAnsi="Times New Roman" w:cs="Times New Roman"/>
                <w:b/>
                <w:sz w:val="18"/>
                <w:szCs w:val="18"/>
                <w:shd w:val="clear" w:color="auto" w:fill="FFFFFF"/>
              </w:rPr>
              <w:t>Research design, data and methodology:</w:t>
            </w:r>
            <w:r w:rsidRPr="00BD62A0">
              <w:rPr>
                <w:rFonts w:ascii="Times New Roman" w:eastAsia="맑은 고딕" w:hAnsi="Times New Roman" w:cs="Times New Roman"/>
                <w:sz w:val="18"/>
                <w:szCs w:val="18"/>
                <w:shd w:val="clear" w:color="auto" w:fill="FFFFFF"/>
              </w:rPr>
              <w:t xml:space="preserve"> </w:t>
            </w:r>
            <w:r w:rsidR="00853210" w:rsidRPr="00927270">
              <w:rPr>
                <w:rFonts w:ascii="Times New Roman" w:hAnsi="Times New Roman" w:cs="Times New Roman"/>
                <w:sz w:val="18"/>
                <w:szCs w:val="18"/>
                <w:shd w:val="clear" w:color="auto" w:fill="FFFFFF"/>
              </w:rPr>
              <w:t xml:space="preserve">An abstract is often presented separately from the article, so it must be able to stand alone. For this reason, non-standard or uncommon abbreviations should be avoided, but if essential they must be defined at their first mention in the abstract itself. </w:t>
            </w:r>
            <w:r w:rsidRPr="00BD62A0">
              <w:rPr>
                <w:rFonts w:ascii="Times New Roman" w:eastAsia="맑은 고딕" w:hAnsi="Times New Roman" w:cs="Times New Roman"/>
                <w:b/>
                <w:sz w:val="18"/>
                <w:szCs w:val="18"/>
                <w:shd w:val="clear" w:color="auto" w:fill="FFFFFF"/>
              </w:rPr>
              <w:t>Results:</w:t>
            </w:r>
            <w:r w:rsidRPr="00BD62A0">
              <w:rPr>
                <w:rFonts w:ascii="Times New Roman" w:eastAsia="맑은 고딕" w:hAnsi="Times New Roman" w:cs="Times New Roman"/>
                <w:sz w:val="18"/>
                <w:szCs w:val="18"/>
                <w:shd w:val="clear" w:color="auto" w:fill="FFFFFF"/>
              </w:rPr>
              <w:t xml:space="preserve"> </w:t>
            </w:r>
            <w:r w:rsidR="00853210" w:rsidRPr="00927270">
              <w:rPr>
                <w:rFonts w:ascii="Times New Roman" w:hAnsi="Times New Roman" w:cs="Times New Roman"/>
                <w:sz w:val="18"/>
                <w:szCs w:val="18"/>
                <w:shd w:val="clear" w:color="auto" w:fill="FFFFFF"/>
              </w:rPr>
              <w:t>The abstract should be unstructured, that is, one paragraph. The abstract should consist of about 200 words</w:t>
            </w:r>
            <w:r w:rsidR="00853210" w:rsidRPr="00927270">
              <w:rPr>
                <w:rFonts w:ascii="Times New Roman" w:hAnsi="Times New Roman" w:cs="Times New Roman"/>
                <w:sz w:val="18"/>
                <w:szCs w:val="18"/>
              </w:rPr>
              <w:t xml:space="preserve"> </w:t>
            </w:r>
            <w:r w:rsidR="00853210" w:rsidRPr="00927270">
              <w:rPr>
                <w:rFonts w:ascii="Times New Roman" w:hAnsi="Times New Roman" w:cs="Times New Roman"/>
                <w:sz w:val="18"/>
                <w:szCs w:val="18"/>
                <w:shd w:val="clear" w:color="auto" w:fill="FFFFFF"/>
              </w:rPr>
              <w:t xml:space="preserve">(acceptable in </w:t>
            </w:r>
            <w:r w:rsidR="00137788" w:rsidRPr="00927270">
              <w:rPr>
                <w:rFonts w:ascii="Times New Roman" w:hAnsi="Times New Roman" w:cs="Times New Roman"/>
                <w:sz w:val="18"/>
                <w:szCs w:val="18"/>
                <w:shd w:val="clear" w:color="auto" w:fill="FFFFFF"/>
              </w:rPr>
              <w:t>197 ~ 203</w:t>
            </w:r>
            <w:r w:rsidR="00853210" w:rsidRPr="00927270">
              <w:rPr>
                <w:rFonts w:ascii="Times New Roman" w:hAnsi="Times New Roman" w:cs="Times New Roman"/>
                <w:sz w:val="18"/>
                <w:szCs w:val="18"/>
                <w:shd w:val="clear" w:color="auto" w:fill="FFFFFF"/>
              </w:rPr>
              <w:t xml:space="preserve"> variation). </w:t>
            </w:r>
            <w:r w:rsidR="003731D8" w:rsidRPr="00927270">
              <w:rPr>
                <w:rFonts w:ascii="Times New Roman" w:hAnsi="Times New Roman" w:cs="Times New Roman"/>
                <w:bCs/>
                <w:sz w:val="18"/>
                <w:szCs w:val="18"/>
                <w:shd w:val="clear" w:color="auto" w:fill="FFFFFF"/>
              </w:rPr>
              <w:t xml:space="preserve">[Important! 1. </w:t>
            </w:r>
            <w:r w:rsidRPr="00BD62A0">
              <w:rPr>
                <w:rFonts w:ascii="Times New Roman" w:eastAsia="맑은 고딕" w:hAnsi="Times New Roman" w:cs="Times New Roman"/>
                <w:sz w:val="18"/>
                <w:szCs w:val="18"/>
                <w:shd w:val="clear" w:color="auto" w:fill="FFFFFF"/>
              </w:rPr>
              <w:t xml:space="preserve">. </w:t>
            </w:r>
            <w:r w:rsidRPr="00BD62A0">
              <w:rPr>
                <w:rFonts w:ascii="Times New Roman" w:eastAsia="맑은 고딕" w:hAnsi="Times New Roman" w:cs="Times New Roman"/>
                <w:b/>
                <w:sz w:val="18"/>
                <w:szCs w:val="18"/>
                <w:shd w:val="clear" w:color="auto" w:fill="FFFFFF"/>
              </w:rPr>
              <w:t>Conclusions:</w:t>
            </w:r>
            <w:r w:rsidRPr="00BD62A0">
              <w:rPr>
                <w:rFonts w:ascii="Times New Roman" w:eastAsia="맑은 고딕" w:hAnsi="Times New Roman" w:cs="Times New Roman"/>
                <w:sz w:val="18"/>
                <w:szCs w:val="18"/>
                <w:shd w:val="clear" w:color="auto" w:fill="FFFFFF"/>
              </w:rPr>
              <w:t xml:space="preserve"> </w:t>
            </w:r>
            <w:r w:rsidR="003731D8" w:rsidRPr="00927270">
              <w:rPr>
                <w:rFonts w:ascii="Times New Roman" w:hAnsi="Times New Roman" w:cs="Times New Roman"/>
                <w:bCs/>
                <w:sz w:val="18"/>
                <w:szCs w:val="18"/>
                <w:shd w:val="clear" w:color="auto" w:fill="FFFFFF"/>
              </w:rPr>
              <w:t>The authors’ full name must be appeared in order of First name</w:t>
            </w:r>
            <w:r w:rsidR="00012918" w:rsidRPr="00927270">
              <w:rPr>
                <w:rFonts w:ascii="Times New Roman" w:hAnsi="Times New Roman" w:cs="Times New Roman"/>
                <w:bCs/>
                <w:sz w:val="18"/>
                <w:szCs w:val="18"/>
                <w:shd w:val="clear" w:color="auto" w:fill="FFFFFF"/>
              </w:rPr>
              <w:t xml:space="preserve"> (Given name)</w:t>
            </w:r>
            <w:r w:rsidR="003731D8" w:rsidRPr="00927270">
              <w:rPr>
                <w:rFonts w:ascii="Times New Roman" w:hAnsi="Times New Roman" w:cs="Times New Roman"/>
                <w:bCs/>
                <w:sz w:val="18"/>
                <w:szCs w:val="18"/>
                <w:shd w:val="clear" w:color="auto" w:fill="FFFFFF"/>
              </w:rPr>
              <w:t>, and LAST NAME (FAMILY NAME) for its indexing purpose correctly according to the APA format. Please indicate the authors’ LAST NAME (FAMILY NAME) in ALL CAPITAL letters, for example, Prof. Lee Jung</w:t>
            </w:r>
            <w:r>
              <w:rPr>
                <w:rFonts w:ascii="Times New Roman" w:hAnsi="Times New Roman" w:cs="Times New Roman" w:hint="eastAsia"/>
                <w:bCs/>
                <w:sz w:val="18"/>
                <w:szCs w:val="18"/>
                <w:shd w:val="clear" w:color="auto" w:fill="FFFFFF"/>
              </w:rPr>
              <w:t>-</w:t>
            </w:r>
            <w:r w:rsidR="003731D8" w:rsidRPr="00927270">
              <w:rPr>
                <w:rFonts w:ascii="Times New Roman" w:hAnsi="Times New Roman" w:cs="Times New Roman"/>
                <w:bCs/>
                <w:sz w:val="18"/>
                <w:szCs w:val="18"/>
                <w:shd w:val="clear" w:color="auto" w:fill="FFFFFF"/>
              </w:rPr>
              <w:t>Wan in the Asian name format (Jung</w:t>
            </w:r>
            <w:r>
              <w:rPr>
                <w:rFonts w:ascii="Times New Roman" w:hAnsi="Times New Roman" w:cs="Times New Roman" w:hint="eastAsia"/>
                <w:bCs/>
                <w:sz w:val="18"/>
                <w:szCs w:val="18"/>
                <w:shd w:val="clear" w:color="auto" w:fill="FFFFFF"/>
              </w:rPr>
              <w:t>-</w:t>
            </w:r>
            <w:r w:rsidR="003731D8" w:rsidRPr="00927270">
              <w:rPr>
                <w:rFonts w:ascii="Times New Roman" w:hAnsi="Times New Roman" w:cs="Times New Roman"/>
                <w:bCs/>
                <w:sz w:val="18"/>
                <w:szCs w:val="18"/>
                <w:shd w:val="clear" w:color="auto" w:fill="FFFFFF"/>
              </w:rPr>
              <w:t>Wan Lee in a US form) should be indicated as Jung</w:t>
            </w:r>
            <w:r>
              <w:rPr>
                <w:rFonts w:ascii="Times New Roman" w:hAnsi="Times New Roman" w:cs="Times New Roman" w:hint="eastAsia"/>
                <w:bCs/>
                <w:sz w:val="18"/>
                <w:szCs w:val="18"/>
                <w:shd w:val="clear" w:color="auto" w:fill="FFFFFF"/>
              </w:rPr>
              <w:t>-</w:t>
            </w:r>
            <w:r w:rsidR="003731D8" w:rsidRPr="00927270">
              <w:rPr>
                <w:rFonts w:ascii="Times New Roman" w:hAnsi="Times New Roman" w:cs="Times New Roman"/>
                <w:bCs/>
                <w:sz w:val="18"/>
                <w:szCs w:val="18"/>
                <w:shd w:val="clear" w:color="auto" w:fill="FFFFFF"/>
              </w:rPr>
              <w:t>Wan LEE; accordingly, [Jung</w:t>
            </w:r>
            <w:r>
              <w:rPr>
                <w:rFonts w:ascii="Times New Roman" w:hAnsi="Times New Roman" w:cs="Times New Roman" w:hint="eastAsia"/>
                <w:bCs/>
                <w:sz w:val="18"/>
                <w:szCs w:val="18"/>
                <w:shd w:val="clear" w:color="auto" w:fill="FFFFFF"/>
              </w:rPr>
              <w:t>-</w:t>
            </w:r>
            <w:r w:rsidR="003731D8" w:rsidRPr="00927270">
              <w:rPr>
                <w:rFonts w:ascii="Times New Roman" w:hAnsi="Times New Roman" w:cs="Times New Roman"/>
                <w:bCs/>
                <w:sz w:val="18"/>
                <w:szCs w:val="18"/>
                <w:shd w:val="clear" w:color="auto" w:fill="FFFFFF"/>
              </w:rPr>
              <w:t>Wan LEE] will be indexed as of [Lee, J. W.] in Web of Science and Scopus).</w:t>
            </w:r>
            <w:r w:rsidR="00853210" w:rsidRPr="00012918">
              <w:rPr>
                <w:rFonts w:ascii="Times New Roman" w:hAnsi="Times New Roman" w:cs="Times New Roman"/>
                <w:sz w:val="18"/>
                <w:szCs w:val="18"/>
                <w:shd w:val="clear" w:color="auto" w:fill="FFFFFF"/>
              </w:rPr>
              <w:t xml:space="preserve"> </w:t>
            </w:r>
            <w:r w:rsidR="00853210" w:rsidRPr="00012918">
              <w:rPr>
                <w:rFonts w:ascii="Times New Roman" w:hAnsi="Times New Roman" w:cs="Times New Roman"/>
                <w:color w:val="FF0000"/>
                <w:sz w:val="18"/>
                <w:szCs w:val="18"/>
              </w:rPr>
              <w:t>[</w:t>
            </w:r>
            <w:r w:rsidR="00853210" w:rsidRPr="00012918">
              <w:rPr>
                <w:rFonts w:ascii="Times New Roman" w:hAnsi="Times New Roman" w:cs="Times New Roman"/>
                <w:color w:val="FF0000"/>
                <w:sz w:val="18"/>
                <w:szCs w:val="18"/>
              </w:rPr>
              <w:sym w:font="Symbol" w:char="F0AC"/>
            </w:r>
            <w:r w:rsidR="00853210" w:rsidRPr="00012918">
              <w:rPr>
                <w:rFonts w:ascii="Times New Roman" w:hAnsi="Times New Roman" w:cs="Times New Roman"/>
                <w:color w:val="FF0000"/>
                <w:sz w:val="18"/>
                <w:szCs w:val="18"/>
              </w:rPr>
              <w:t xml:space="preserve"> Times New Roman, </w:t>
            </w:r>
            <w:r w:rsidR="00ED5E3A" w:rsidRPr="00012918">
              <w:rPr>
                <w:rFonts w:ascii="Times New Roman" w:hAnsi="Times New Roman" w:cs="Times New Roman"/>
                <w:color w:val="FF0000"/>
                <w:sz w:val="18"/>
                <w:szCs w:val="18"/>
              </w:rPr>
              <w:t>9</w:t>
            </w:r>
            <w:r w:rsidR="00853210" w:rsidRPr="00012918">
              <w:rPr>
                <w:rFonts w:ascii="Times New Roman" w:hAnsi="Times New Roman" w:cs="Times New Roman"/>
                <w:color w:val="FF0000"/>
                <w:sz w:val="18"/>
                <w:szCs w:val="18"/>
              </w:rPr>
              <w:t>pt]</w:t>
            </w:r>
            <w:r w:rsidR="00B468A5" w:rsidRPr="00012918">
              <w:rPr>
                <w:rFonts w:ascii="Times New Roman" w:hAnsi="Times New Roman" w:cs="Times New Roman"/>
                <w:color w:val="FF0000"/>
                <w:sz w:val="18"/>
                <w:szCs w:val="18"/>
              </w:rPr>
              <w:t xml:space="preserve">  </w:t>
            </w:r>
            <w:r w:rsidR="009749BE" w:rsidRPr="00012918">
              <w:rPr>
                <w:rFonts w:ascii="Times New Roman" w:hAnsi="Times New Roman" w:cs="Times New Roman"/>
                <w:color w:val="FF0000"/>
                <w:spacing w:val="-10"/>
                <w:sz w:val="18"/>
                <w:szCs w:val="18"/>
              </w:rPr>
              <w:t xml:space="preserve">[Please provide abstract to reach </w:t>
            </w:r>
            <w:r w:rsidR="009749BE" w:rsidRPr="00012918">
              <w:rPr>
                <w:rFonts w:ascii="Times New Roman" w:hAnsi="Times New Roman" w:cs="Times New Roman"/>
                <w:b/>
                <w:color w:val="FF0000"/>
                <w:spacing w:val="-10"/>
                <w:sz w:val="18"/>
                <w:szCs w:val="18"/>
              </w:rPr>
              <w:t>about 200 words in total</w:t>
            </w:r>
            <w:r w:rsidR="009749BE" w:rsidRPr="00012918">
              <w:rPr>
                <w:rFonts w:ascii="Times New Roman" w:hAnsi="Times New Roman" w:cs="Times New Roman"/>
                <w:color w:val="FF0000"/>
                <w:spacing w:val="-10"/>
                <w:sz w:val="18"/>
                <w:szCs w:val="18"/>
              </w:rPr>
              <w:t>]</w:t>
            </w:r>
          </w:p>
          <w:p w14:paraId="4EF102AE" w14:textId="77777777" w:rsidR="005002DD" w:rsidRPr="00012918" w:rsidRDefault="00A014A4" w:rsidP="00971E6E">
            <w:pPr>
              <w:pStyle w:val="a7"/>
              <w:tabs>
                <w:tab w:val="left" w:pos="9729"/>
                <w:tab w:val="left" w:pos="9923"/>
                <w:tab w:val="left" w:pos="10065"/>
              </w:tabs>
              <w:snapToGrid/>
              <w:spacing w:before="0" w:line="276" w:lineRule="auto"/>
              <w:ind w:right="0"/>
              <w:rPr>
                <w:rFonts w:ascii="Times New Roman" w:hAnsi="Times New Roman" w:cs="Times New Roman"/>
                <w:noProof/>
                <w:color w:val="231F20"/>
                <w:spacing w:val="-10"/>
                <w:sz w:val="18"/>
                <w:szCs w:val="18"/>
                <w:shd w:val="clear" w:color="auto" w:fill="FFFFFF"/>
              </w:rPr>
            </w:pPr>
            <w:r w:rsidRPr="00012918">
              <w:rPr>
                <w:rFonts w:ascii="Times New Roman" w:hAnsi="Times New Roman" w:cs="Times New Roman"/>
                <w:b/>
                <w:noProof/>
                <w:color w:val="231F20"/>
                <w:spacing w:val="-3"/>
                <w:sz w:val="18"/>
                <w:szCs w:val="18"/>
                <w:shd w:val="clear" w:color="auto" w:fill="FFFFFF"/>
              </w:rPr>
              <w:t>Keywords</w:t>
            </w:r>
            <w:r w:rsidR="009749BE" w:rsidRPr="00012918">
              <w:rPr>
                <w:rFonts w:ascii="Times New Roman" w:hAnsi="Times New Roman" w:cs="Times New Roman"/>
                <w:b/>
                <w:noProof/>
                <w:color w:val="231F20"/>
                <w:spacing w:val="-3"/>
                <w:sz w:val="18"/>
                <w:szCs w:val="18"/>
                <w:shd w:val="clear" w:color="auto" w:fill="FFFFFF"/>
              </w:rPr>
              <w:t xml:space="preserve"> </w:t>
            </w:r>
            <w:r w:rsidRPr="00012918">
              <w:rPr>
                <w:rFonts w:ascii="Times New Roman" w:hAnsi="Times New Roman" w:cs="Times New Roman"/>
                <w:b/>
                <w:noProof/>
                <w:color w:val="231F20"/>
                <w:spacing w:val="-3"/>
                <w:sz w:val="18"/>
                <w:szCs w:val="18"/>
                <w:shd w:val="clear" w:color="auto" w:fill="FFFFFF"/>
              </w:rPr>
              <w:t>:</w:t>
            </w:r>
            <w:r w:rsidRPr="00012918">
              <w:rPr>
                <w:rFonts w:ascii="Times New Roman" w:hAnsi="Times New Roman" w:cs="Times New Roman"/>
                <w:noProof/>
                <w:spacing w:val="-3"/>
                <w:sz w:val="18"/>
                <w:szCs w:val="18"/>
              </w:rPr>
              <w:t> </w:t>
            </w:r>
            <w:r w:rsidR="005002DD" w:rsidRPr="00012918">
              <w:rPr>
                <w:rFonts w:ascii="Times New Roman" w:hAnsi="Times New Roman" w:cs="Times New Roman"/>
                <w:noProof/>
                <w:color w:val="231F20"/>
                <w:spacing w:val="-3"/>
                <w:sz w:val="18"/>
                <w:szCs w:val="18"/>
                <w:shd w:val="clear" w:color="auto" w:fill="FFFFFF"/>
              </w:rPr>
              <w:t>Word#1</w:t>
            </w:r>
            <w:r w:rsidRPr="00012918">
              <w:rPr>
                <w:rFonts w:ascii="Times New Roman" w:hAnsi="Times New Roman" w:cs="Times New Roman"/>
                <w:noProof/>
                <w:color w:val="231F20"/>
                <w:spacing w:val="-3"/>
                <w:sz w:val="18"/>
                <w:szCs w:val="18"/>
                <w:shd w:val="clear" w:color="auto" w:fill="FFFFFF"/>
              </w:rPr>
              <w:t xml:space="preserve">, </w:t>
            </w:r>
            <w:r w:rsidR="005002DD" w:rsidRPr="00012918">
              <w:rPr>
                <w:rFonts w:ascii="Times New Roman" w:hAnsi="Times New Roman" w:cs="Times New Roman"/>
                <w:noProof/>
                <w:color w:val="231F20"/>
                <w:spacing w:val="-3"/>
                <w:sz w:val="18"/>
                <w:szCs w:val="18"/>
                <w:shd w:val="clear" w:color="auto" w:fill="FFFFFF"/>
              </w:rPr>
              <w:t>Word#2</w:t>
            </w:r>
            <w:r w:rsidRPr="00012918">
              <w:rPr>
                <w:rFonts w:ascii="Times New Roman" w:hAnsi="Times New Roman" w:cs="Times New Roman"/>
                <w:noProof/>
                <w:color w:val="231F20"/>
                <w:spacing w:val="-3"/>
                <w:sz w:val="18"/>
                <w:szCs w:val="18"/>
                <w:shd w:val="clear" w:color="auto" w:fill="FFFFFF"/>
              </w:rPr>
              <w:t xml:space="preserve">, </w:t>
            </w:r>
            <w:r w:rsidR="005002DD" w:rsidRPr="00012918">
              <w:rPr>
                <w:rFonts w:ascii="Times New Roman" w:hAnsi="Times New Roman" w:cs="Times New Roman"/>
                <w:noProof/>
                <w:color w:val="231F20"/>
                <w:spacing w:val="-3"/>
                <w:sz w:val="18"/>
                <w:szCs w:val="18"/>
                <w:shd w:val="clear" w:color="auto" w:fill="FFFFFF"/>
              </w:rPr>
              <w:t>Word#3</w:t>
            </w:r>
            <w:r w:rsidRPr="00012918">
              <w:rPr>
                <w:rFonts w:ascii="Times New Roman" w:hAnsi="Times New Roman" w:cs="Times New Roman"/>
                <w:noProof/>
                <w:color w:val="231F20"/>
                <w:spacing w:val="-3"/>
                <w:sz w:val="18"/>
                <w:szCs w:val="18"/>
                <w:shd w:val="clear" w:color="auto" w:fill="FFFFFF"/>
              </w:rPr>
              <w:t xml:space="preserve">, </w:t>
            </w:r>
            <w:r w:rsidR="005002DD" w:rsidRPr="00012918">
              <w:rPr>
                <w:rFonts w:ascii="Times New Roman" w:hAnsi="Times New Roman" w:cs="Times New Roman"/>
                <w:noProof/>
                <w:color w:val="231F20"/>
                <w:spacing w:val="-3"/>
                <w:sz w:val="18"/>
                <w:szCs w:val="18"/>
                <w:shd w:val="clear" w:color="auto" w:fill="FFFFFF"/>
              </w:rPr>
              <w:t>Word#4</w:t>
            </w:r>
            <w:r w:rsidRPr="00012918">
              <w:rPr>
                <w:rFonts w:ascii="Times New Roman" w:hAnsi="Times New Roman" w:cs="Times New Roman"/>
                <w:noProof/>
                <w:color w:val="231F20"/>
                <w:spacing w:val="-3"/>
                <w:sz w:val="18"/>
                <w:szCs w:val="18"/>
                <w:shd w:val="clear" w:color="auto" w:fill="FFFFFF"/>
              </w:rPr>
              <w:t xml:space="preserve">, </w:t>
            </w:r>
            <w:r w:rsidR="005002DD" w:rsidRPr="00012918">
              <w:rPr>
                <w:rFonts w:ascii="Times New Roman" w:hAnsi="Times New Roman" w:cs="Times New Roman"/>
                <w:noProof/>
                <w:color w:val="231F20"/>
                <w:spacing w:val="-3"/>
                <w:sz w:val="18"/>
                <w:szCs w:val="18"/>
                <w:shd w:val="clear" w:color="auto" w:fill="FFFFFF"/>
              </w:rPr>
              <w:t>Word#5</w:t>
            </w:r>
            <w:r w:rsidR="00853210" w:rsidRPr="00012918">
              <w:rPr>
                <w:rFonts w:ascii="Times New Roman" w:hAnsi="Times New Roman" w:cs="Times New Roman"/>
                <w:noProof/>
                <w:color w:val="231F20"/>
                <w:spacing w:val="-3"/>
                <w:sz w:val="18"/>
                <w:szCs w:val="18"/>
                <w:shd w:val="clear" w:color="auto" w:fill="FFFFFF"/>
              </w:rPr>
              <w:t xml:space="preserve"> </w:t>
            </w:r>
            <w:r w:rsidR="00853210" w:rsidRPr="00012918">
              <w:rPr>
                <w:rFonts w:ascii="Times New Roman" w:hAnsi="Times New Roman" w:cs="Times New Roman"/>
                <w:noProof/>
                <w:color w:val="FF0000"/>
                <w:spacing w:val="-3"/>
                <w:sz w:val="18"/>
                <w:szCs w:val="18"/>
                <w:shd w:val="clear" w:color="auto" w:fill="FFFFFF"/>
              </w:rPr>
              <w:t>[</w:t>
            </w:r>
            <w:r w:rsidR="009749BE" w:rsidRPr="00012918">
              <w:rPr>
                <w:rFonts w:ascii="Times New Roman" w:hAnsi="Times New Roman" w:cs="Times New Roman"/>
                <w:color w:val="FF0000"/>
                <w:sz w:val="18"/>
                <w:szCs w:val="18"/>
              </w:rPr>
              <w:sym w:font="Symbol" w:char="F0AC"/>
            </w:r>
            <w:r w:rsidR="00ED5E3A" w:rsidRPr="00012918">
              <w:rPr>
                <w:rFonts w:ascii="Times New Roman" w:hAnsi="Times New Roman" w:cs="Times New Roman"/>
                <w:color w:val="FF0000"/>
                <w:sz w:val="18"/>
                <w:szCs w:val="18"/>
              </w:rPr>
              <w:t xml:space="preserve"> </w:t>
            </w:r>
            <w:r w:rsidR="00012918" w:rsidRPr="00012918">
              <w:rPr>
                <w:rFonts w:ascii="Times New Roman" w:hAnsi="Times New Roman" w:cs="Times New Roman"/>
                <w:color w:val="FF0000"/>
                <w:sz w:val="18"/>
                <w:szCs w:val="18"/>
              </w:rPr>
              <w:t>Times New Roman</w:t>
            </w:r>
            <w:r w:rsidR="00ED5E3A" w:rsidRPr="00012918">
              <w:rPr>
                <w:rFonts w:ascii="Times New Roman" w:hAnsi="Times New Roman" w:cs="Times New Roman"/>
                <w:color w:val="FF0000"/>
                <w:sz w:val="18"/>
                <w:szCs w:val="18"/>
              </w:rPr>
              <w:t>, 9</w:t>
            </w:r>
            <w:r w:rsidR="009749BE" w:rsidRPr="00012918">
              <w:rPr>
                <w:rFonts w:ascii="Times New Roman" w:hAnsi="Times New Roman" w:cs="Times New Roman"/>
                <w:color w:val="FF0000"/>
                <w:sz w:val="18"/>
                <w:szCs w:val="18"/>
              </w:rPr>
              <w:t>pt]</w:t>
            </w:r>
            <w:r w:rsidR="003B4ED7" w:rsidRPr="00012918">
              <w:rPr>
                <w:rFonts w:ascii="Times New Roman" w:hAnsi="Times New Roman" w:cs="Times New Roman"/>
                <w:color w:val="FF0000"/>
                <w:sz w:val="18"/>
                <w:szCs w:val="18"/>
              </w:rPr>
              <w:t xml:space="preserve"> </w:t>
            </w:r>
            <w:r w:rsidR="005002DD" w:rsidRPr="00012918">
              <w:rPr>
                <w:rFonts w:ascii="Times New Roman" w:hAnsi="Times New Roman" w:cs="Times New Roman"/>
                <w:color w:val="FF0000"/>
                <w:spacing w:val="-10"/>
                <w:sz w:val="18"/>
                <w:szCs w:val="18"/>
              </w:rPr>
              <w:t>[e.g. Financial Economics, Emerging Markets]</w:t>
            </w:r>
          </w:p>
          <w:p w14:paraId="0F00B896" w14:textId="77777777" w:rsidR="00A014A4" w:rsidRPr="00012918" w:rsidRDefault="00A014A4" w:rsidP="00971E6E">
            <w:pPr>
              <w:pStyle w:val="a7"/>
              <w:tabs>
                <w:tab w:val="left" w:pos="9729"/>
                <w:tab w:val="left" w:pos="9923"/>
                <w:tab w:val="left" w:pos="10065"/>
              </w:tabs>
              <w:snapToGrid/>
              <w:spacing w:before="0" w:line="276" w:lineRule="auto"/>
              <w:ind w:right="0"/>
              <w:rPr>
                <w:rFonts w:ascii="Times New Roman" w:hAnsi="Times New Roman" w:cs="Times New Roman"/>
                <w:noProof/>
                <w:color w:val="231F20"/>
                <w:spacing w:val="-3"/>
                <w:sz w:val="18"/>
                <w:szCs w:val="18"/>
                <w:shd w:val="clear" w:color="auto" w:fill="FFFFFF"/>
              </w:rPr>
            </w:pPr>
          </w:p>
          <w:p w14:paraId="29B61122" w14:textId="77777777" w:rsidR="009749BE" w:rsidRPr="00012918" w:rsidRDefault="00A014A4" w:rsidP="00971E6E">
            <w:pPr>
              <w:wordWrap/>
              <w:spacing w:line="276" w:lineRule="auto"/>
              <w:rPr>
                <w:rFonts w:ascii="Times New Roman" w:hAnsi="Times New Roman" w:cs="Times New Roman"/>
                <w:color w:val="FF0000"/>
                <w:sz w:val="18"/>
                <w:szCs w:val="18"/>
              </w:rPr>
            </w:pPr>
            <w:r w:rsidRPr="00012918">
              <w:rPr>
                <w:rFonts w:ascii="Times New Roman" w:hAnsi="Times New Roman" w:cs="Times New Roman"/>
                <w:b/>
                <w:noProof/>
                <w:color w:val="231F20"/>
                <w:spacing w:val="-3"/>
                <w:sz w:val="18"/>
                <w:szCs w:val="18"/>
                <w:shd w:val="clear" w:color="auto" w:fill="FFFFFF"/>
              </w:rPr>
              <w:t>JEL Classification Code</w:t>
            </w:r>
            <w:r w:rsidR="009749BE" w:rsidRPr="00012918">
              <w:rPr>
                <w:rFonts w:ascii="Times New Roman" w:hAnsi="Times New Roman" w:cs="Times New Roman"/>
                <w:b/>
                <w:noProof/>
                <w:color w:val="231F20"/>
                <w:spacing w:val="-3"/>
                <w:sz w:val="18"/>
                <w:szCs w:val="18"/>
                <w:shd w:val="clear" w:color="auto" w:fill="FFFFFF"/>
              </w:rPr>
              <w:t xml:space="preserve"> </w:t>
            </w:r>
            <w:r w:rsidR="009749BE" w:rsidRPr="00012918">
              <w:rPr>
                <w:rFonts w:ascii="Times New Roman" w:hAnsi="Times New Roman" w:cs="Times New Roman"/>
                <w:noProof/>
                <w:color w:val="FF0000"/>
                <w:spacing w:val="-3"/>
                <w:sz w:val="18"/>
                <w:szCs w:val="18"/>
                <w:shd w:val="clear" w:color="auto" w:fill="FFFFFF"/>
              </w:rPr>
              <w:t>(up to 3-5)</w:t>
            </w:r>
            <w:r w:rsidR="005002DD" w:rsidRPr="00012918">
              <w:rPr>
                <w:rFonts w:ascii="Times New Roman" w:hAnsi="Times New Roman" w:cs="Times New Roman"/>
                <w:noProof/>
                <w:color w:val="231F20"/>
                <w:spacing w:val="-3"/>
                <w:sz w:val="18"/>
                <w:szCs w:val="18"/>
                <w:shd w:val="clear" w:color="auto" w:fill="FFFFFF"/>
              </w:rPr>
              <w:t>: E44</w:t>
            </w:r>
            <w:r w:rsidRPr="00012918">
              <w:rPr>
                <w:rFonts w:ascii="Times New Roman" w:hAnsi="Times New Roman" w:cs="Times New Roman"/>
                <w:noProof/>
                <w:color w:val="231F20"/>
                <w:spacing w:val="-3"/>
                <w:sz w:val="18"/>
                <w:szCs w:val="18"/>
                <w:shd w:val="clear" w:color="auto" w:fill="FFFFFF"/>
              </w:rPr>
              <w:t xml:space="preserve">, </w:t>
            </w:r>
            <w:r w:rsidR="005002DD" w:rsidRPr="00012918">
              <w:rPr>
                <w:rFonts w:ascii="Times New Roman" w:hAnsi="Times New Roman" w:cs="Times New Roman"/>
                <w:noProof/>
                <w:color w:val="231F20"/>
                <w:spacing w:val="-3"/>
                <w:sz w:val="18"/>
                <w:szCs w:val="18"/>
                <w:shd w:val="clear" w:color="auto" w:fill="FFFFFF"/>
              </w:rPr>
              <w:t>F31</w:t>
            </w:r>
            <w:r w:rsidRPr="00012918">
              <w:rPr>
                <w:rFonts w:ascii="Times New Roman" w:hAnsi="Times New Roman" w:cs="Times New Roman"/>
                <w:noProof/>
                <w:color w:val="231F20"/>
                <w:spacing w:val="-3"/>
                <w:sz w:val="18"/>
                <w:szCs w:val="18"/>
                <w:shd w:val="clear" w:color="auto" w:fill="FFFFFF"/>
              </w:rPr>
              <w:t xml:space="preserve">, </w:t>
            </w:r>
            <w:r w:rsidR="005002DD" w:rsidRPr="00012918">
              <w:rPr>
                <w:rFonts w:ascii="Times New Roman" w:hAnsi="Times New Roman" w:cs="Times New Roman"/>
                <w:noProof/>
                <w:color w:val="231F20"/>
                <w:spacing w:val="-3"/>
                <w:sz w:val="18"/>
                <w:szCs w:val="18"/>
                <w:shd w:val="clear" w:color="auto" w:fill="FFFFFF"/>
              </w:rPr>
              <w:t>F37</w:t>
            </w:r>
            <w:r w:rsidRPr="00012918">
              <w:rPr>
                <w:rFonts w:ascii="Times New Roman" w:hAnsi="Times New Roman" w:cs="Times New Roman"/>
                <w:noProof/>
                <w:color w:val="231F20"/>
                <w:spacing w:val="-3"/>
                <w:sz w:val="18"/>
                <w:szCs w:val="18"/>
                <w:shd w:val="clear" w:color="auto" w:fill="FFFFFF"/>
              </w:rPr>
              <w:t xml:space="preserve">, </w:t>
            </w:r>
            <w:r w:rsidR="005002DD" w:rsidRPr="00012918">
              <w:rPr>
                <w:rFonts w:ascii="Times New Roman" w:hAnsi="Times New Roman" w:cs="Times New Roman"/>
                <w:noProof/>
                <w:color w:val="231F20"/>
                <w:spacing w:val="-3"/>
                <w:sz w:val="18"/>
                <w:szCs w:val="18"/>
                <w:shd w:val="clear" w:color="auto" w:fill="FFFFFF"/>
              </w:rPr>
              <w:t>G</w:t>
            </w:r>
            <w:r w:rsidRPr="00012918">
              <w:rPr>
                <w:rFonts w:ascii="Times New Roman" w:hAnsi="Times New Roman" w:cs="Times New Roman"/>
                <w:noProof/>
                <w:color w:val="231F20"/>
                <w:spacing w:val="-3"/>
                <w:sz w:val="18"/>
                <w:szCs w:val="18"/>
                <w:shd w:val="clear" w:color="auto" w:fill="FFFFFF"/>
              </w:rPr>
              <w:t>1</w:t>
            </w:r>
            <w:r w:rsidR="005002DD" w:rsidRPr="00012918">
              <w:rPr>
                <w:rFonts w:ascii="Times New Roman" w:hAnsi="Times New Roman" w:cs="Times New Roman"/>
                <w:noProof/>
                <w:color w:val="231F20"/>
                <w:spacing w:val="-3"/>
                <w:sz w:val="18"/>
                <w:szCs w:val="18"/>
                <w:shd w:val="clear" w:color="auto" w:fill="FFFFFF"/>
              </w:rPr>
              <w:t>5</w:t>
            </w:r>
            <w:r w:rsidR="009749BE" w:rsidRPr="00012918">
              <w:rPr>
                <w:rFonts w:ascii="Times New Roman" w:hAnsi="Times New Roman" w:cs="Times New Roman"/>
                <w:noProof/>
                <w:color w:val="231F20"/>
                <w:spacing w:val="-3"/>
                <w:sz w:val="18"/>
                <w:szCs w:val="18"/>
                <w:shd w:val="clear" w:color="auto" w:fill="FFFFFF"/>
              </w:rPr>
              <w:t xml:space="preserve"> </w:t>
            </w:r>
            <w:r w:rsidR="009749BE" w:rsidRPr="00012918">
              <w:rPr>
                <w:rFonts w:ascii="Times New Roman" w:hAnsi="Times New Roman" w:cs="Times New Roman"/>
                <w:noProof/>
                <w:color w:val="FF0000"/>
                <w:spacing w:val="-3"/>
                <w:sz w:val="18"/>
                <w:szCs w:val="18"/>
                <w:shd w:val="clear" w:color="auto" w:fill="FFFFFF"/>
              </w:rPr>
              <w:t>[</w:t>
            </w:r>
            <w:r w:rsidR="009749BE" w:rsidRPr="00012918">
              <w:rPr>
                <w:rFonts w:ascii="Times New Roman" w:hAnsi="Times New Roman" w:cs="Times New Roman"/>
                <w:color w:val="FF0000"/>
                <w:sz w:val="18"/>
                <w:szCs w:val="18"/>
              </w:rPr>
              <w:sym w:font="Symbol" w:char="F0AC"/>
            </w:r>
            <w:r w:rsidR="00ED5E3A" w:rsidRPr="00012918">
              <w:rPr>
                <w:rFonts w:ascii="Times New Roman" w:hAnsi="Times New Roman" w:cs="Times New Roman"/>
                <w:color w:val="FF0000"/>
                <w:sz w:val="18"/>
                <w:szCs w:val="18"/>
              </w:rPr>
              <w:t xml:space="preserve"> </w:t>
            </w:r>
            <w:r w:rsidR="00012918" w:rsidRPr="00012918">
              <w:rPr>
                <w:rFonts w:ascii="Times New Roman" w:hAnsi="Times New Roman" w:cs="Times New Roman"/>
                <w:color w:val="FF0000"/>
                <w:sz w:val="18"/>
                <w:szCs w:val="18"/>
              </w:rPr>
              <w:t>Times New Roman</w:t>
            </w:r>
            <w:r w:rsidR="00ED5E3A" w:rsidRPr="00012918">
              <w:rPr>
                <w:rFonts w:ascii="Times New Roman" w:hAnsi="Times New Roman" w:cs="Times New Roman"/>
                <w:color w:val="FF0000"/>
                <w:sz w:val="18"/>
                <w:szCs w:val="18"/>
              </w:rPr>
              <w:t>, 9</w:t>
            </w:r>
            <w:r w:rsidR="009749BE" w:rsidRPr="00012918">
              <w:rPr>
                <w:rFonts w:ascii="Times New Roman" w:hAnsi="Times New Roman" w:cs="Times New Roman"/>
                <w:color w:val="FF0000"/>
                <w:sz w:val="18"/>
                <w:szCs w:val="18"/>
              </w:rPr>
              <w:t xml:space="preserve">pt] </w:t>
            </w:r>
          </w:p>
          <w:p w14:paraId="48BC197F" w14:textId="77777777" w:rsidR="00A014A4" w:rsidRDefault="009749BE" w:rsidP="00971E6E">
            <w:pPr>
              <w:wordWrap/>
              <w:spacing w:line="276" w:lineRule="auto"/>
              <w:rPr>
                <w:rFonts w:ascii="Arial" w:hAnsi="Arial" w:cs="Arial"/>
                <w:bCs/>
                <w:color w:val="000000" w:themeColor="text1"/>
              </w:rPr>
            </w:pPr>
            <w:r w:rsidRPr="00012918">
              <w:rPr>
                <w:rFonts w:ascii="Times New Roman" w:hAnsi="Times New Roman" w:cs="Times New Roman"/>
                <w:color w:val="FF0000"/>
                <w:spacing w:val="-10"/>
                <w:sz w:val="18"/>
                <w:szCs w:val="18"/>
              </w:rPr>
              <w:t xml:space="preserve">[Please provide 3-5 JEL codes for indexing purpose. </w:t>
            </w:r>
            <w:hyperlink r:id="rId8" w:history="1">
              <w:r w:rsidRPr="00012918">
                <w:rPr>
                  <w:rStyle w:val="a4"/>
                  <w:rFonts w:ascii="Times New Roman" w:hAnsi="Times New Roman" w:cs="Times New Roman"/>
                  <w:color w:val="FF0000"/>
                  <w:spacing w:val="-10"/>
                  <w:sz w:val="18"/>
                  <w:szCs w:val="18"/>
                </w:rPr>
                <w:t>https://www.aeaweb.org/econlit/jelCodes.php?view=jel</w:t>
              </w:r>
            </w:hyperlink>
            <w:r w:rsidRPr="00012918">
              <w:rPr>
                <w:rFonts w:ascii="Times New Roman" w:hAnsi="Times New Roman" w:cs="Times New Roman"/>
                <w:color w:val="FF0000"/>
                <w:spacing w:val="-10"/>
                <w:sz w:val="18"/>
                <w:szCs w:val="18"/>
              </w:rPr>
              <w:t>]</w:t>
            </w:r>
          </w:p>
        </w:tc>
      </w:tr>
    </w:tbl>
    <w:p w14:paraId="5237C7A8" w14:textId="77777777" w:rsidR="00A014A4" w:rsidRPr="00F47CBD" w:rsidRDefault="003D1998" w:rsidP="003D1998">
      <w:pPr>
        <w:tabs>
          <w:tab w:val="left" w:pos="0"/>
        </w:tabs>
        <w:adjustRightInd w:val="0"/>
        <w:snapToGrid w:val="0"/>
        <w:jc w:val="center"/>
        <w:rPr>
          <w:rFonts w:ascii="Arial" w:hAnsi="Arial" w:cs="Arial"/>
          <w:bCs/>
          <w:color w:val="FF0000"/>
        </w:rPr>
      </w:pPr>
      <w:r w:rsidRPr="00F47CBD">
        <w:rPr>
          <w:rFonts w:ascii="Arial" w:eastAsia="Arial Unicode MS" w:hAnsi="Arial" w:cs="Arial"/>
          <w:color w:val="FF0000"/>
          <w:szCs w:val="20"/>
          <w:lang w:val="en-ZA"/>
        </w:rPr>
        <w:t>(10 point blank line)</w:t>
      </w:r>
    </w:p>
    <w:p w14:paraId="40F35039" w14:textId="77777777" w:rsidR="003D1998" w:rsidRPr="00F47CBD" w:rsidRDefault="003D1998" w:rsidP="003D1998">
      <w:pPr>
        <w:tabs>
          <w:tab w:val="left" w:pos="0"/>
        </w:tabs>
        <w:adjustRightInd w:val="0"/>
        <w:snapToGrid w:val="0"/>
        <w:jc w:val="center"/>
        <w:rPr>
          <w:rFonts w:ascii="Arial" w:hAnsi="Arial" w:cs="Arial"/>
          <w:bCs/>
          <w:color w:val="FF0000"/>
        </w:rPr>
      </w:pPr>
      <w:r w:rsidRPr="00F47CBD">
        <w:rPr>
          <w:rFonts w:ascii="Arial" w:eastAsia="Arial Unicode MS" w:hAnsi="Arial" w:cs="Arial"/>
          <w:color w:val="FF0000"/>
          <w:szCs w:val="20"/>
          <w:lang w:val="en-ZA"/>
        </w:rPr>
        <w:t>(10 point blank line)</w:t>
      </w:r>
    </w:p>
    <w:p w14:paraId="51596C87" w14:textId="77777777" w:rsidR="007819DA" w:rsidRDefault="007819DA" w:rsidP="00A014A4">
      <w:pPr>
        <w:rPr>
          <w:rFonts w:ascii="Times New Roman" w:hAnsi="Times New Roman" w:cs="Times New Roman"/>
          <w:b/>
          <w:noProof/>
          <w:color w:val="231F20"/>
          <w:sz w:val="24"/>
          <w:szCs w:val="24"/>
        </w:rPr>
        <w:sectPr w:rsidR="007819DA" w:rsidSect="00CC5F53">
          <w:headerReference w:type="even" r:id="rId9"/>
          <w:headerReference w:type="default" r:id="rId10"/>
          <w:type w:val="continuous"/>
          <w:pgSz w:w="12240" w:h="15840" w:code="1"/>
          <w:pgMar w:top="2007" w:right="1134" w:bottom="1440" w:left="1134" w:header="1418" w:footer="510" w:gutter="0"/>
          <w:pgNumType w:start="1"/>
          <w:cols w:space="425"/>
          <w:docGrid w:linePitch="360"/>
        </w:sectPr>
      </w:pPr>
    </w:p>
    <w:p w14:paraId="6EA55E5E" w14:textId="77777777" w:rsidR="00A014A4" w:rsidRPr="008138B7" w:rsidRDefault="00A014A4" w:rsidP="00A014A4">
      <w:pPr>
        <w:rPr>
          <w:rFonts w:ascii="Calibri" w:hAnsi="Calibri" w:cs="Calibri"/>
          <w:b/>
          <w:noProof/>
          <w:color w:val="000000"/>
          <w:spacing w:val="-10"/>
          <w:w w:val="211"/>
          <w:sz w:val="23"/>
        </w:rPr>
      </w:pPr>
      <w:r w:rsidRPr="00270849">
        <w:rPr>
          <w:rFonts w:ascii="Times New Roman" w:hAnsi="Times New Roman" w:cs="Times New Roman"/>
          <w:b/>
          <w:noProof/>
          <w:color w:val="231F20"/>
          <w:sz w:val="24"/>
          <w:szCs w:val="24"/>
        </w:rPr>
        <w:lastRenderedPageBreak/>
        <w:t>1.</w:t>
      </w:r>
      <w:r w:rsidRPr="00270849">
        <w:rPr>
          <w:rFonts w:ascii="Times New Roman" w:hAnsi="Times New Roman" w:cs="Times New Roman"/>
          <w:b/>
          <w:noProof/>
          <w:color w:val="000000"/>
          <w:sz w:val="24"/>
          <w:szCs w:val="24"/>
        </w:rPr>
        <w:t> </w:t>
      </w:r>
      <w:r w:rsidRPr="007819DA">
        <w:rPr>
          <w:rFonts w:ascii="Times New Roman" w:hAnsi="Times New Roman" w:cs="Times New Roman"/>
          <w:b/>
          <w:noProof/>
          <w:color w:val="000000" w:themeColor="text1"/>
          <w:sz w:val="24"/>
          <w:szCs w:val="24"/>
        </w:rPr>
        <w:t>Introduction</w:t>
      </w:r>
      <w:r w:rsidRPr="007819DA">
        <w:rPr>
          <w:rStyle w:val="a6"/>
          <w:rFonts w:ascii="Calibri" w:hAnsi="Calibri" w:cs="Calibri"/>
          <w:b/>
          <w:noProof/>
          <w:color w:val="FFFFFF" w:themeColor="background1"/>
          <w:spacing w:val="-20"/>
          <w:w w:val="50"/>
          <w:sz w:val="16"/>
          <w:szCs w:val="16"/>
        </w:rPr>
        <w:footnoteReference w:id="1"/>
      </w:r>
      <w:r w:rsidRPr="007819DA">
        <w:rPr>
          <w:rStyle w:val="a6"/>
          <w:rFonts w:ascii="Calibri" w:hAnsi="Calibri" w:cs="Calibri"/>
          <w:b/>
          <w:noProof/>
          <w:color w:val="FFFFFF" w:themeColor="background1"/>
          <w:spacing w:val="-20"/>
          <w:w w:val="50"/>
          <w:sz w:val="16"/>
          <w:szCs w:val="16"/>
        </w:rPr>
        <w:footnoteReference w:id="2"/>
      </w:r>
      <w:r w:rsidR="00270849" w:rsidRPr="007819DA">
        <w:rPr>
          <w:rFonts w:ascii="Arial" w:hAnsi="Arial" w:cs="Arial"/>
          <w:color w:val="FF0000"/>
          <w:szCs w:val="20"/>
        </w:rPr>
        <w:t>[</w:t>
      </w:r>
      <w:r w:rsidR="00270849" w:rsidRPr="007819DA">
        <w:rPr>
          <w:rFonts w:ascii="Arial" w:hAnsi="Arial" w:cs="Arial"/>
          <w:color w:val="FF0000"/>
          <w:szCs w:val="20"/>
        </w:rPr>
        <w:sym w:font="Symbol" w:char="F0AC"/>
      </w:r>
      <w:r w:rsidR="00270849" w:rsidRPr="007819DA">
        <w:rPr>
          <w:rFonts w:ascii="Arial" w:hAnsi="Arial" w:cs="Arial"/>
          <w:color w:val="FF0000"/>
          <w:szCs w:val="20"/>
        </w:rPr>
        <w:t xml:space="preserve"> T</w:t>
      </w:r>
      <w:r w:rsidR="00270849" w:rsidRPr="00853210">
        <w:rPr>
          <w:rFonts w:ascii="Arial" w:hAnsi="Arial" w:cs="Arial"/>
          <w:color w:val="FF0000"/>
          <w:szCs w:val="20"/>
        </w:rPr>
        <w:t>imes New Roman, 1</w:t>
      </w:r>
      <w:r w:rsidR="00270849">
        <w:rPr>
          <w:rFonts w:ascii="Arial" w:hAnsi="Arial" w:cs="Arial"/>
          <w:color w:val="FF0000"/>
          <w:szCs w:val="20"/>
        </w:rPr>
        <w:t>2</w:t>
      </w:r>
      <w:r w:rsidR="00270849" w:rsidRPr="00853210">
        <w:rPr>
          <w:rFonts w:ascii="Arial" w:hAnsi="Arial" w:cs="Arial"/>
          <w:color w:val="FF0000"/>
          <w:szCs w:val="20"/>
        </w:rPr>
        <w:t>pt, bold]</w:t>
      </w:r>
    </w:p>
    <w:p w14:paraId="5922287E"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0E785CCB" w14:textId="77777777" w:rsidR="00270849" w:rsidRPr="004F1390" w:rsidRDefault="003D1998" w:rsidP="00F55741">
      <w:pPr>
        <w:pStyle w:val="a9"/>
        <w:tabs>
          <w:tab w:val="left" w:pos="0"/>
        </w:tabs>
        <w:spacing w:after="0" w:line="240" w:lineRule="auto"/>
        <w:ind w:left="0"/>
        <w:jc w:val="both"/>
        <w:rPr>
          <w:rFonts w:ascii="Times New Roman" w:hAnsi="Times New Roman"/>
          <w:sz w:val="20"/>
          <w:szCs w:val="20"/>
          <w:highlight w:val="yellow"/>
          <w:shd w:val="clear" w:color="auto" w:fill="FFFFFF"/>
        </w:rPr>
      </w:pPr>
      <w:r w:rsidRPr="004F1390">
        <w:rPr>
          <w:rFonts w:ascii="Times New Roman" w:hAnsi="Times New Roman"/>
          <w:color w:val="FF0000"/>
          <w:sz w:val="20"/>
          <w:szCs w:val="20"/>
          <w:highlight w:val="yellow"/>
          <w:shd w:val="clear" w:color="auto" w:fill="FFFFFF"/>
        </w:rPr>
        <w:t xml:space="preserve"> </w:t>
      </w:r>
      <w:r w:rsidR="00270849" w:rsidRPr="004F1390">
        <w:rPr>
          <w:rFonts w:ascii="Times New Roman" w:hAnsi="Times New Roman"/>
          <w:color w:val="FF0000"/>
          <w:sz w:val="20"/>
          <w:szCs w:val="20"/>
          <w:highlight w:val="yellow"/>
          <w:shd w:val="clear" w:color="auto" w:fill="FFFFFF"/>
        </w:rPr>
        <w:t>[</w:t>
      </w:r>
      <w:r w:rsidR="00BF4044" w:rsidRPr="004F1390">
        <w:rPr>
          <w:rFonts w:ascii="Times New Roman" w:hAnsi="Times New Roman"/>
          <w:color w:val="FF0000"/>
          <w:sz w:val="20"/>
          <w:szCs w:val="20"/>
          <w:highlight w:val="yellow"/>
          <w:shd w:val="clear" w:color="auto" w:fill="FFFFFF"/>
        </w:rPr>
        <w:t>TASK</w:t>
      </w:r>
      <w:r w:rsidR="001E3B5A" w:rsidRPr="004F1390">
        <w:rPr>
          <w:rFonts w:ascii="Times New Roman" w:hAnsi="Times New Roman"/>
          <w:color w:val="FF0000"/>
          <w:sz w:val="20"/>
          <w:szCs w:val="20"/>
          <w:highlight w:val="yellow"/>
          <w:shd w:val="clear" w:color="auto" w:fill="FFFFFF"/>
        </w:rPr>
        <w:t xml:space="preserve"> </w:t>
      </w:r>
      <w:r w:rsidR="00D94A7B" w:rsidRPr="004F1390">
        <w:rPr>
          <w:rFonts w:ascii="Times New Roman" w:hAnsi="Times New Roman"/>
          <w:color w:val="FF0000"/>
          <w:sz w:val="20"/>
          <w:szCs w:val="20"/>
          <w:highlight w:val="yellow"/>
          <w:shd w:val="clear" w:color="auto" w:fill="FFFFFF"/>
        </w:rPr>
        <w:t xml:space="preserve">1. </w:t>
      </w:r>
      <w:r w:rsidR="00270849" w:rsidRPr="004F1390">
        <w:rPr>
          <w:rFonts w:ascii="Times New Roman" w:hAnsi="Times New Roman"/>
          <w:color w:val="FF0000"/>
          <w:sz w:val="20"/>
          <w:szCs w:val="20"/>
          <w:highlight w:val="yellow"/>
          <w:shd w:val="clear" w:color="auto" w:fill="FFFFFF"/>
        </w:rPr>
        <w:t xml:space="preserve">Please set up Default Tabs stop </w:t>
      </w:r>
      <w:r w:rsidR="00270849" w:rsidRPr="004F1390">
        <w:rPr>
          <w:rFonts w:ascii="Times New Roman" w:hAnsi="Times New Roman"/>
          <w:b/>
          <w:color w:val="FF0000"/>
          <w:sz w:val="20"/>
          <w:szCs w:val="20"/>
          <w:highlight w:val="yellow"/>
          <w:shd w:val="clear" w:color="auto" w:fill="FFFFFF"/>
        </w:rPr>
        <w:t>0.</w:t>
      </w:r>
      <w:r w:rsidR="000650EB" w:rsidRPr="004F1390">
        <w:rPr>
          <w:rFonts w:ascii="Times New Roman" w:hAnsi="Times New Roman"/>
          <w:b/>
          <w:color w:val="FF0000"/>
          <w:sz w:val="20"/>
          <w:szCs w:val="20"/>
          <w:highlight w:val="yellow"/>
          <w:shd w:val="clear" w:color="auto" w:fill="FFFFFF"/>
        </w:rPr>
        <w:t>2</w:t>
      </w:r>
      <w:r w:rsidR="00270849" w:rsidRPr="004F1390">
        <w:rPr>
          <w:rFonts w:ascii="Times New Roman" w:hAnsi="Times New Roman"/>
          <w:b/>
          <w:color w:val="FF0000"/>
          <w:sz w:val="20"/>
          <w:szCs w:val="20"/>
          <w:highlight w:val="yellow"/>
          <w:shd w:val="clear" w:color="auto" w:fill="FFFFFF"/>
        </w:rPr>
        <w:t xml:space="preserve"> inch</w:t>
      </w:r>
      <w:r w:rsidR="004A6141" w:rsidRPr="004F1390">
        <w:rPr>
          <w:rFonts w:ascii="Times New Roman" w:hAnsi="Times New Roman"/>
          <w:b/>
          <w:color w:val="FF0000"/>
          <w:sz w:val="20"/>
          <w:szCs w:val="20"/>
          <w:highlight w:val="yellow"/>
          <w:shd w:val="clear" w:color="auto" w:fill="FFFFFF"/>
        </w:rPr>
        <w:t xml:space="preserve"> (0.5 cm)</w:t>
      </w:r>
      <w:r w:rsidR="00270849" w:rsidRPr="004F1390">
        <w:rPr>
          <w:rFonts w:ascii="Times New Roman" w:hAnsi="Times New Roman"/>
          <w:color w:val="FF0000"/>
          <w:sz w:val="20"/>
          <w:szCs w:val="20"/>
          <w:highlight w:val="yellow"/>
          <w:shd w:val="clear" w:color="auto" w:fill="FFFFFF"/>
        </w:rPr>
        <w:t xml:space="preserve"> </w:t>
      </w:r>
      <w:r w:rsidR="00270849" w:rsidRPr="004F1390">
        <w:rPr>
          <w:rFonts w:ascii="Times New Roman" w:hAnsi="Times New Roman"/>
          <w:b/>
          <w:color w:val="FF0000"/>
          <w:sz w:val="20"/>
          <w:szCs w:val="20"/>
          <w:highlight w:val="yellow"/>
          <w:shd w:val="clear" w:color="auto" w:fill="FFFFFF"/>
        </w:rPr>
        <w:t>left</w:t>
      </w:r>
      <w:r w:rsidR="00270849" w:rsidRPr="004F1390">
        <w:rPr>
          <w:rFonts w:ascii="Times New Roman" w:hAnsi="Times New Roman"/>
          <w:color w:val="FF0000"/>
          <w:sz w:val="20"/>
          <w:szCs w:val="20"/>
          <w:highlight w:val="yellow"/>
          <w:shd w:val="clear" w:color="auto" w:fill="FFFFFF"/>
        </w:rPr>
        <w:t xml:space="preserve"> for each paragraph for entire document</w:t>
      </w:r>
      <w:r w:rsidR="001E3B5A" w:rsidRPr="004F1390">
        <w:rPr>
          <w:rFonts w:ascii="Times New Roman" w:hAnsi="Times New Roman"/>
          <w:color w:val="FF0000"/>
          <w:sz w:val="20"/>
          <w:szCs w:val="20"/>
          <w:highlight w:val="yellow"/>
          <w:shd w:val="clear" w:color="auto" w:fill="FFFFFF"/>
        </w:rPr>
        <w:t xml:space="preserve">, in </w:t>
      </w:r>
      <w:r w:rsidR="001E3B5A" w:rsidRPr="004F1390">
        <w:rPr>
          <w:rFonts w:ascii="Times New Roman" w:hAnsi="Times New Roman"/>
          <w:b/>
          <w:color w:val="FF0000"/>
          <w:sz w:val="20"/>
          <w:szCs w:val="20"/>
          <w:highlight w:val="yellow"/>
          <w:shd w:val="clear" w:color="auto" w:fill="FFFFFF"/>
        </w:rPr>
        <w:t>Letter size</w:t>
      </w:r>
      <w:r w:rsidR="00F55741" w:rsidRPr="004F1390">
        <w:rPr>
          <w:rFonts w:ascii="Times New Roman" w:hAnsi="Times New Roman"/>
          <w:color w:val="FF0000"/>
          <w:sz w:val="20"/>
          <w:szCs w:val="20"/>
          <w:highlight w:val="yellow"/>
          <w:shd w:val="clear" w:color="auto" w:fill="FFFFFF"/>
        </w:rPr>
        <w:t xml:space="preserve"> (</w:t>
      </w:r>
      <w:r w:rsidR="001E3B5A" w:rsidRPr="004F1390">
        <w:rPr>
          <w:rFonts w:ascii="Times New Roman" w:hAnsi="Times New Roman"/>
          <w:color w:val="FF0000"/>
          <w:sz w:val="20"/>
          <w:szCs w:val="20"/>
          <w:highlight w:val="yellow"/>
          <w:shd w:val="clear" w:color="auto" w:fill="FFFFFF"/>
        </w:rPr>
        <w:t>NO A4 size</w:t>
      </w:r>
      <w:r w:rsidR="00F55741" w:rsidRPr="004F1390">
        <w:rPr>
          <w:rFonts w:ascii="Times New Roman" w:hAnsi="Times New Roman"/>
          <w:color w:val="FF0000"/>
          <w:sz w:val="20"/>
          <w:szCs w:val="20"/>
          <w:highlight w:val="yellow"/>
          <w:shd w:val="clear" w:color="auto" w:fill="FFFFFF"/>
        </w:rPr>
        <w:t xml:space="preserve">), </w:t>
      </w:r>
      <w:r w:rsidR="004A6141" w:rsidRPr="004F1390">
        <w:rPr>
          <w:rFonts w:ascii="Times New Roman" w:hAnsi="Times New Roman"/>
          <w:color w:val="FF0000"/>
          <w:sz w:val="20"/>
          <w:szCs w:val="20"/>
          <w:highlight w:val="yellow"/>
          <w:shd w:val="clear" w:color="auto" w:fill="FFFFFF"/>
        </w:rPr>
        <w:t>S</w:t>
      </w:r>
      <w:r w:rsidR="00F55741" w:rsidRPr="004F1390">
        <w:rPr>
          <w:rFonts w:ascii="Times New Roman" w:hAnsi="Times New Roman"/>
          <w:b/>
          <w:color w:val="FF0000"/>
          <w:sz w:val="20"/>
          <w:szCs w:val="20"/>
          <w:highlight w:val="yellow"/>
          <w:shd w:val="clear" w:color="auto" w:fill="FFFFFF"/>
        </w:rPr>
        <w:t>ingle line</w:t>
      </w:r>
      <w:r w:rsidR="00F55741" w:rsidRPr="004F1390">
        <w:rPr>
          <w:rFonts w:ascii="Times New Roman" w:hAnsi="Times New Roman"/>
          <w:color w:val="FF0000"/>
          <w:sz w:val="20"/>
          <w:szCs w:val="20"/>
          <w:highlight w:val="yellow"/>
          <w:shd w:val="clear" w:color="auto" w:fill="FFFFFF"/>
        </w:rPr>
        <w:t xml:space="preserve"> spacing, </w:t>
      </w:r>
      <w:r w:rsidR="004A6141" w:rsidRPr="004F1390">
        <w:rPr>
          <w:rFonts w:ascii="Times New Roman" w:hAnsi="Times New Roman"/>
          <w:b/>
          <w:color w:val="FF0000"/>
          <w:sz w:val="20"/>
          <w:szCs w:val="20"/>
          <w:highlight w:val="yellow"/>
          <w:shd w:val="clear" w:color="auto" w:fill="FFFFFF"/>
        </w:rPr>
        <w:t>J</w:t>
      </w:r>
      <w:r w:rsidR="00F55741" w:rsidRPr="004F1390">
        <w:rPr>
          <w:rFonts w:ascii="Times New Roman" w:hAnsi="Times New Roman"/>
          <w:b/>
          <w:color w:val="FF0000"/>
          <w:sz w:val="20"/>
          <w:szCs w:val="20"/>
          <w:highlight w:val="yellow"/>
          <w:shd w:val="clear" w:color="auto" w:fill="FFFFFF"/>
        </w:rPr>
        <w:t>ustified</w:t>
      </w:r>
      <w:r w:rsidR="00F55741" w:rsidRPr="004F1390">
        <w:rPr>
          <w:rFonts w:ascii="Times New Roman" w:hAnsi="Times New Roman"/>
          <w:color w:val="FF0000"/>
          <w:sz w:val="20"/>
          <w:szCs w:val="20"/>
          <w:highlight w:val="yellow"/>
          <w:shd w:val="clear" w:color="auto" w:fill="FFFFFF"/>
        </w:rPr>
        <w:t xml:space="preserve"> alignment, </w:t>
      </w:r>
      <w:r w:rsidR="00F55741" w:rsidRPr="004F1390">
        <w:rPr>
          <w:rFonts w:ascii="Times New Roman" w:hAnsi="Times New Roman"/>
          <w:b/>
          <w:color w:val="FF0000"/>
          <w:sz w:val="20"/>
          <w:szCs w:val="20"/>
          <w:highlight w:val="yellow"/>
          <w:shd w:val="clear" w:color="auto" w:fill="FFFFFF"/>
        </w:rPr>
        <w:t xml:space="preserve">Times New Roman </w:t>
      </w:r>
      <w:r w:rsidR="004A6141" w:rsidRPr="004F1390">
        <w:rPr>
          <w:rFonts w:ascii="Times New Roman" w:hAnsi="Times New Roman"/>
          <w:color w:val="FF0000"/>
          <w:sz w:val="20"/>
          <w:szCs w:val="20"/>
          <w:highlight w:val="yellow"/>
          <w:shd w:val="clear" w:color="auto" w:fill="FFFFFF"/>
        </w:rPr>
        <w:t>font,</w:t>
      </w:r>
      <w:r w:rsidR="004A6141" w:rsidRPr="004F1390">
        <w:rPr>
          <w:rFonts w:ascii="Times New Roman" w:hAnsi="Times New Roman"/>
          <w:b/>
          <w:color w:val="FF0000"/>
          <w:sz w:val="20"/>
          <w:szCs w:val="20"/>
          <w:highlight w:val="yellow"/>
          <w:shd w:val="clear" w:color="auto" w:fill="FFFFFF"/>
        </w:rPr>
        <w:t xml:space="preserve"> </w:t>
      </w:r>
      <w:r w:rsidR="00F55741" w:rsidRPr="004F1390">
        <w:rPr>
          <w:rFonts w:ascii="Times New Roman" w:hAnsi="Times New Roman"/>
          <w:b/>
          <w:color w:val="FF0000"/>
          <w:sz w:val="20"/>
          <w:szCs w:val="20"/>
          <w:highlight w:val="yellow"/>
          <w:shd w:val="clear" w:color="auto" w:fill="FFFFFF"/>
        </w:rPr>
        <w:t>10</w:t>
      </w:r>
      <w:r w:rsidR="00F55741" w:rsidRPr="004F1390">
        <w:rPr>
          <w:rFonts w:ascii="Times New Roman" w:hAnsi="Times New Roman"/>
          <w:color w:val="FF0000"/>
          <w:sz w:val="20"/>
          <w:szCs w:val="20"/>
          <w:highlight w:val="yellow"/>
          <w:shd w:val="clear" w:color="auto" w:fill="FFFFFF"/>
        </w:rPr>
        <w:t xml:space="preserve"> font size</w:t>
      </w:r>
      <w:r w:rsidR="004A6141" w:rsidRPr="004F1390">
        <w:rPr>
          <w:rFonts w:ascii="Times New Roman" w:hAnsi="Times New Roman"/>
          <w:color w:val="FF0000"/>
          <w:sz w:val="20"/>
          <w:szCs w:val="20"/>
          <w:highlight w:val="yellow"/>
          <w:shd w:val="clear" w:color="auto" w:fill="FFFFFF"/>
        </w:rPr>
        <w:t xml:space="preserve"> in the text</w:t>
      </w:r>
      <w:r w:rsidR="00270849" w:rsidRPr="004F1390">
        <w:rPr>
          <w:rFonts w:ascii="Times New Roman" w:hAnsi="Times New Roman"/>
          <w:color w:val="FF0000"/>
          <w:sz w:val="20"/>
          <w:szCs w:val="20"/>
          <w:highlight w:val="yellow"/>
          <w:shd w:val="clear" w:color="auto" w:fill="FFFFFF"/>
        </w:rPr>
        <w:t>]</w:t>
      </w:r>
      <w:r w:rsidR="00270849" w:rsidRPr="004F1390">
        <w:rPr>
          <w:rFonts w:ascii="Times New Roman" w:hAnsi="Times New Roman"/>
          <w:sz w:val="20"/>
          <w:szCs w:val="20"/>
          <w:highlight w:val="yellow"/>
          <w:shd w:val="clear" w:color="auto" w:fill="FFFFFF"/>
        </w:rPr>
        <w:t xml:space="preserve"> </w:t>
      </w:r>
    </w:p>
    <w:p w14:paraId="3A8C8441" w14:textId="77777777" w:rsidR="003B4ED7" w:rsidRPr="004F1390" w:rsidRDefault="00D94A7B" w:rsidP="00927270">
      <w:pPr>
        <w:pStyle w:val="a9"/>
        <w:tabs>
          <w:tab w:val="left" w:pos="0"/>
        </w:tabs>
        <w:spacing w:after="0" w:line="240" w:lineRule="auto"/>
        <w:ind w:left="0" w:firstLine="270"/>
        <w:jc w:val="both"/>
        <w:rPr>
          <w:rFonts w:ascii="Times New Roman" w:hAnsi="Times New Roman"/>
          <w:color w:val="FF0000"/>
          <w:sz w:val="20"/>
          <w:szCs w:val="20"/>
          <w:highlight w:val="yellow"/>
          <w:shd w:val="clear" w:color="auto" w:fill="FFFFFF"/>
        </w:rPr>
      </w:pPr>
      <w:r w:rsidRPr="004F1390">
        <w:rPr>
          <w:rFonts w:ascii="Times New Roman" w:hAnsi="Times New Roman"/>
          <w:color w:val="FF0000"/>
          <w:sz w:val="20"/>
          <w:szCs w:val="20"/>
          <w:highlight w:val="yellow"/>
          <w:shd w:val="clear" w:color="auto" w:fill="FFFFFF"/>
        </w:rPr>
        <w:t>[</w:t>
      </w:r>
      <w:r w:rsidR="001E3B5A" w:rsidRPr="004F1390">
        <w:rPr>
          <w:rFonts w:ascii="Times New Roman" w:hAnsi="Times New Roman"/>
          <w:color w:val="FF0000"/>
          <w:sz w:val="20"/>
          <w:szCs w:val="20"/>
          <w:highlight w:val="yellow"/>
          <w:shd w:val="clear" w:color="auto" w:fill="FFFFFF"/>
        </w:rPr>
        <w:t xml:space="preserve">TASK </w:t>
      </w:r>
      <w:r w:rsidRPr="004F1390">
        <w:rPr>
          <w:rFonts w:ascii="Times New Roman" w:hAnsi="Times New Roman"/>
          <w:color w:val="FF0000"/>
          <w:sz w:val="20"/>
          <w:szCs w:val="20"/>
          <w:highlight w:val="yellow"/>
          <w:shd w:val="clear" w:color="auto" w:fill="FFFFFF"/>
        </w:rPr>
        <w:t xml:space="preserve">2. </w:t>
      </w:r>
      <w:r w:rsidR="003B4ED7" w:rsidRPr="004F1390">
        <w:rPr>
          <w:rFonts w:ascii="Times New Roman" w:hAnsi="Times New Roman"/>
          <w:color w:val="FF0000"/>
          <w:sz w:val="20"/>
          <w:szCs w:val="20"/>
          <w:highlight w:val="yellow"/>
          <w:shd w:val="clear" w:color="auto" w:fill="FFFFFF"/>
        </w:rPr>
        <w:t xml:space="preserve">Please write your text in </w:t>
      </w:r>
      <w:r w:rsidR="003B4ED7" w:rsidRPr="004F1390">
        <w:rPr>
          <w:rFonts w:ascii="Times New Roman" w:hAnsi="Times New Roman"/>
          <w:b/>
          <w:color w:val="FF0000"/>
          <w:sz w:val="20"/>
          <w:szCs w:val="20"/>
          <w:highlight w:val="yellow"/>
          <w:shd w:val="clear" w:color="auto" w:fill="FFFFFF"/>
        </w:rPr>
        <w:t>good English</w:t>
      </w:r>
      <w:r w:rsidR="003B4ED7" w:rsidRPr="004F1390">
        <w:rPr>
          <w:rFonts w:ascii="Times New Roman" w:hAnsi="Times New Roman"/>
          <w:color w:val="FF0000"/>
          <w:sz w:val="20"/>
          <w:szCs w:val="20"/>
          <w:highlight w:val="yellow"/>
          <w:shd w:val="clear" w:color="auto" w:fill="FFFFFF"/>
        </w:rPr>
        <w:t xml:space="preserve"> (American or British usage is accepted, but not a mixture of these)</w:t>
      </w:r>
      <w:r w:rsidRPr="004F1390">
        <w:rPr>
          <w:rFonts w:ascii="Times New Roman" w:hAnsi="Times New Roman"/>
          <w:color w:val="FF0000"/>
          <w:sz w:val="20"/>
          <w:szCs w:val="20"/>
          <w:highlight w:val="yellow"/>
          <w:shd w:val="clear" w:color="auto" w:fill="FFFFFF"/>
        </w:rPr>
        <w:t>]</w:t>
      </w:r>
      <w:r w:rsidR="003B4ED7" w:rsidRPr="004F1390">
        <w:rPr>
          <w:rFonts w:ascii="Times New Roman" w:hAnsi="Times New Roman"/>
          <w:color w:val="FF0000"/>
          <w:sz w:val="20"/>
          <w:szCs w:val="20"/>
          <w:highlight w:val="yellow"/>
          <w:shd w:val="clear" w:color="auto" w:fill="FFFFFF"/>
        </w:rPr>
        <w:t>.</w:t>
      </w:r>
    </w:p>
    <w:p w14:paraId="3BBA8768" w14:textId="77777777" w:rsidR="00D94A7B" w:rsidRPr="004F1390" w:rsidRDefault="00D94A7B" w:rsidP="00927270">
      <w:pPr>
        <w:pStyle w:val="a9"/>
        <w:tabs>
          <w:tab w:val="left" w:pos="0"/>
        </w:tabs>
        <w:spacing w:after="0" w:line="240" w:lineRule="auto"/>
        <w:ind w:left="0" w:firstLine="270"/>
        <w:jc w:val="both"/>
        <w:rPr>
          <w:rFonts w:ascii="Times New Roman" w:hAnsi="Times New Roman"/>
          <w:color w:val="FF0000"/>
          <w:sz w:val="20"/>
          <w:szCs w:val="20"/>
          <w:highlight w:val="yellow"/>
          <w:shd w:val="clear" w:color="auto" w:fill="FFFFFF"/>
        </w:rPr>
      </w:pPr>
      <w:r w:rsidRPr="004F1390">
        <w:rPr>
          <w:rFonts w:ascii="Times New Roman" w:hAnsi="Times New Roman"/>
          <w:color w:val="FF0000"/>
          <w:sz w:val="20"/>
          <w:szCs w:val="20"/>
          <w:highlight w:val="yellow"/>
          <w:shd w:val="clear" w:color="auto" w:fill="FFFFFF"/>
        </w:rPr>
        <w:lastRenderedPageBreak/>
        <w:t>[</w:t>
      </w:r>
      <w:r w:rsidR="001E3B5A" w:rsidRPr="004F1390">
        <w:rPr>
          <w:rFonts w:ascii="Times New Roman" w:hAnsi="Times New Roman"/>
          <w:color w:val="FF0000"/>
          <w:sz w:val="20"/>
          <w:szCs w:val="20"/>
          <w:highlight w:val="yellow"/>
          <w:shd w:val="clear" w:color="auto" w:fill="FFFFFF"/>
        </w:rPr>
        <w:t xml:space="preserve">TASK </w:t>
      </w:r>
      <w:r w:rsidRPr="004F1390">
        <w:rPr>
          <w:rFonts w:ascii="Times New Roman" w:hAnsi="Times New Roman"/>
          <w:color w:val="FF0000"/>
          <w:sz w:val="20"/>
          <w:szCs w:val="20"/>
          <w:highlight w:val="yellow"/>
          <w:shd w:val="clear" w:color="auto" w:fill="FFFFFF"/>
        </w:rPr>
        <w:t xml:space="preserve">3. </w:t>
      </w:r>
      <w:r w:rsidRPr="004F1390">
        <w:rPr>
          <w:rFonts w:ascii="Times New Roman" w:hAnsi="Times New Roman"/>
          <w:b/>
          <w:color w:val="FF0000"/>
          <w:sz w:val="20"/>
          <w:szCs w:val="20"/>
          <w:highlight w:val="yellow"/>
          <w:shd w:val="clear" w:color="auto" w:fill="FFFFFF"/>
        </w:rPr>
        <w:t>No Footnotes</w:t>
      </w:r>
      <w:r w:rsidRPr="004F1390">
        <w:rPr>
          <w:rFonts w:ascii="Times New Roman" w:hAnsi="Times New Roman"/>
          <w:color w:val="FF0000"/>
          <w:sz w:val="20"/>
          <w:szCs w:val="20"/>
          <w:highlight w:val="yellow"/>
          <w:shd w:val="clear" w:color="auto" w:fill="FFFFFF"/>
        </w:rPr>
        <w:t xml:space="preserve">, but Endnotes Acceptable: </w:t>
      </w:r>
      <w:r w:rsidR="00207C2C">
        <w:rPr>
          <w:rFonts w:ascii="Times New Roman" w:hAnsi="Times New Roman"/>
          <w:color w:val="FF0000"/>
          <w:sz w:val="20"/>
          <w:szCs w:val="20"/>
          <w:highlight w:val="yellow"/>
          <w:shd w:val="clear" w:color="auto" w:fill="FFFFFF"/>
        </w:rPr>
        <w:t>KODISA JOURNALS</w:t>
      </w:r>
      <w:r w:rsidRPr="004F1390">
        <w:rPr>
          <w:rFonts w:ascii="Times New Roman" w:hAnsi="Times New Roman"/>
          <w:color w:val="FF0000"/>
          <w:sz w:val="20"/>
          <w:szCs w:val="20"/>
          <w:highlight w:val="yellow"/>
          <w:shd w:val="clear" w:color="auto" w:fill="FFFFFF"/>
        </w:rPr>
        <w:t xml:space="preserve"> does not accept Footnotes due to technical problems of online publication. Please convert all footnotes to endnotes, otherwise please incorporate all footnotes into text at its best.]</w:t>
      </w:r>
    </w:p>
    <w:p w14:paraId="7DE979CB" w14:textId="77777777" w:rsidR="001E3B5A" w:rsidRPr="004F1390" w:rsidRDefault="00D94A7B" w:rsidP="00927270">
      <w:pPr>
        <w:pStyle w:val="a9"/>
        <w:tabs>
          <w:tab w:val="left" w:pos="0"/>
        </w:tabs>
        <w:spacing w:after="0" w:line="240" w:lineRule="auto"/>
        <w:ind w:left="0" w:firstLine="180"/>
        <w:jc w:val="both"/>
        <w:rPr>
          <w:rFonts w:ascii="Times New Roman" w:hAnsi="Times New Roman"/>
          <w:color w:val="FF0000"/>
          <w:sz w:val="20"/>
          <w:szCs w:val="20"/>
          <w:highlight w:val="yellow"/>
          <w:shd w:val="clear" w:color="auto" w:fill="FFFFFF"/>
        </w:rPr>
      </w:pPr>
      <w:r w:rsidRPr="004F1390">
        <w:rPr>
          <w:rFonts w:ascii="Times New Roman" w:hAnsi="Times New Roman"/>
          <w:color w:val="FF0000"/>
          <w:sz w:val="20"/>
          <w:szCs w:val="20"/>
          <w:highlight w:val="yellow"/>
          <w:shd w:val="clear" w:color="auto" w:fill="FFFFFF"/>
        </w:rPr>
        <w:t>[</w:t>
      </w:r>
      <w:r w:rsidR="001E3B5A" w:rsidRPr="004F1390">
        <w:rPr>
          <w:rFonts w:ascii="Times New Roman" w:hAnsi="Times New Roman"/>
          <w:color w:val="FF0000"/>
          <w:sz w:val="20"/>
          <w:szCs w:val="20"/>
          <w:highlight w:val="yellow"/>
          <w:shd w:val="clear" w:color="auto" w:fill="FFFFFF"/>
        </w:rPr>
        <w:t xml:space="preserve">TASK </w:t>
      </w:r>
      <w:r w:rsidRPr="004F1390">
        <w:rPr>
          <w:rFonts w:ascii="Times New Roman" w:hAnsi="Times New Roman"/>
          <w:color w:val="FF0000"/>
          <w:sz w:val="20"/>
          <w:szCs w:val="20"/>
          <w:highlight w:val="yellow"/>
          <w:shd w:val="clear" w:color="auto" w:fill="FFFFFF"/>
        </w:rPr>
        <w:t xml:space="preserve">4. </w:t>
      </w:r>
      <w:r w:rsidRPr="004F1390">
        <w:rPr>
          <w:rFonts w:ascii="Times New Roman" w:hAnsi="Times New Roman"/>
          <w:b/>
          <w:color w:val="FF0000"/>
          <w:sz w:val="20"/>
          <w:szCs w:val="20"/>
          <w:highlight w:val="yellow"/>
          <w:shd w:val="clear" w:color="auto" w:fill="FFFFFF"/>
        </w:rPr>
        <w:t>Tables and Figures:</w:t>
      </w:r>
      <w:r w:rsidRPr="004F1390">
        <w:rPr>
          <w:rFonts w:ascii="Times New Roman" w:hAnsi="Times New Roman"/>
          <w:color w:val="FF0000"/>
          <w:sz w:val="20"/>
          <w:szCs w:val="20"/>
          <w:highlight w:val="yellow"/>
          <w:shd w:val="clear" w:color="auto" w:fill="FFFFFF"/>
        </w:rPr>
        <w:t xml:space="preserve"> Number tables consecutively in accordance with their appearance in the text. Avoid vertical rules. </w:t>
      </w:r>
      <w:r w:rsidRPr="004F1390">
        <w:rPr>
          <w:rFonts w:ascii="Times New Roman" w:hAnsi="Times New Roman"/>
          <w:b/>
          <w:color w:val="FF0000"/>
          <w:sz w:val="20"/>
          <w:szCs w:val="20"/>
          <w:highlight w:val="yellow"/>
          <w:shd w:val="clear" w:color="auto" w:fill="FFFFFF"/>
        </w:rPr>
        <w:t>Tables must be adjustable.</w:t>
      </w:r>
      <w:r w:rsidRPr="004F1390">
        <w:rPr>
          <w:rFonts w:ascii="Times New Roman" w:hAnsi="Times New Roman"/>
          <w:color w:val="FF0000"/>
          <w:sz w:val="20"/>
          <w:szCs w:val="20"/>
          <w:highlight w:val="yellow"/>
          <w:shd w:val="clear" w:color="auto" w:fill="FFFFFF"/>
        </w:rPr>
        <w:t xml:space="preserve"> Be sparing in the use of tables and ensure that the data presented in tables do not duplicate results described elsewhere in the </w:t>
      </w:r>
      <w:r w:rsidRPr="004F1390">
        <w:rPr>
          <w:rFonts w:ascii="Times New Roman" w:hAnsi="Times New Roman"/>
          <w:color w:val="FF0000"/>
          <w:sz w:val="20"/>
          <w:szCs w:val="20"/>
          <w:highlight w:val="yellow"/>
          <w:shd w:val="clear" w:color="auto" w:fill="FFFFFF"/>
        </w:rPr>
        <w:lastRenderedPageBreak/>
        <w:t xml:space="preserve">article. A paper in </w:t>
      </w:r>
      <w:r w:rsidR="00207C2C">
        <w:rPr>
          <w:rFonts w:ascii="Times New Roman" w:hAnsi="Times New Roman"/>
          <w:color w:val="FF0000"/>
          <w:sz w:val="20"/>
          <w:szCs w:val="20"/>
          <w:highlight w:val="yellow"/>
          <w:shd w:val="clear" w:color="auto" w:fill="FFFFFF"/>
        </w:rPr>
        <w:t>KODISA JOURNALS</w:t>
      </w:r>
      <w:r w:rsidRPr="004F1390">
        <w:rPr>
          <w:rFonts w:ascii="Times New Roman" w:hAnsi="Times New Roman"/>
          <w:color w:val="FF0000"/>
          <w:sz w:val="20"/>
          <w:szCs w:val="20"/>
          <w:highlight w:val="yellow"/>
          <w:shd w:val="clear" w:color="auto" w:fill="FFFFFF"/>
        </w:rPr>
        <w:t xml:space="preserve"> from now on may include a maximum of eight (8) tables and figures in total.</w:t>
      </w:r>
    </w:p>
    <w:p w14:paraId="00F258DC" w14:textId="77777777" w:rsidR="00D94A7B" w:rsidRPr="004F1390" w:rsidRDefault="00D94A7B" w:rsidP="00927270">
      <w:pPr>
        <w:pStyle w:val="a9"/>
        <w:tabs>
          <w:tab w:val="left" w:pos="0"/>
        </w:tabs>
        <w:spacing w:after="0" w:line="240" w:lineRule="auto"/>
        <w:ind w:left="0" w:firstLine="270"/>
        <w:jc w:val="both"/>
        <w:rPr>
          <w:rFonts w:ascii="Times New Roman" w:hAnsi="Times New Roman"/>
          <w:color w:val="FF0000"/>
          <w:sz w:val="20"/>
          <w:szCs w:val="20"/>
          <w:highlight w:val="yellow"/>
          <w:shd w:val="clear" w:color="auto" w:fill="FFFFFF"/>
        </w:rPr>
      </w:pPr>
      <w:r w:rsidRPr="004F1390">
        <w:rPr>
          <w:rFonts w:ascii="Times New Roman" w:hAnsi="Times New Roman"/>
          <w:color w:val="FF0000"/>
          <w:sz w:val="20"/>
          <w:szCs w:val="20"/>
          <w:highlight w:val="yellow"/>
          <w:shd w:val="clear" w:color="auto" w:fill="FFFFFF"/>
        </w:rPr>
        <w:t xml:space="preserve">If </w:t>
      </w:r>
      <w:r w:rsidR="001E3B5A" w:rsidRPr="004F1390">
        <w:rPr>
          <w:rFonts w:ascii="Times New Roman" w:hAnsi="Times New Roman"/>
          <w:color w:val="FF0000"/>
          <w:sz w:val="20"/>
          <w:szCs w:val="20"/>
          <w:highlight w:val="yellow"/>
          <w:shd w:val="clear" w:color="auto" w:fill="FFFFFF"/>
        </w:rPr>
        <w:t>T</w:t>
      </w:r>
      <w:r w:rsidRPr="004F1390">
        <w:rPr>
          <w:rFonts w:ascii="Times New Roman" w:hAnsi="Times New Roman"/>
          <w:color w:val="FF0000"/>
          <w:sz w:val="20"/>
          <w:szCs w:val="20"/>
          <w:highlight w:val="yellow"/>
          <w:shd w:val="clear" w:color="auto" w:fill="FFFFFF"/>
        </w:rPr>
        <w:t>ables/</w:t>
      </w:r>
      <w:r w:rsidR="001E3B5A" w:rsidRPr="004F1390">
        <w:rPr>
          <w:rFonts w:ascii="Times New Roman" w:hAnsi="Times New Roman"/>
          <w:color w:val="FF0000"/>
          <w:sz w:val="20"/>
          <w:szCs w:val="20"/>
          <w:highlight w:val="yellow"/>
          <w:shd w:val="clear" w:color="auto" w:fill="FFFFFF"/>
        </w:rPr>
        <w:t>F</w:t>
      </w:r>
      <w:r w:rsidRPr="004F1390">
        <w:rPr>
          <w:rFonts w:ascii="Times New Roman" w:hAnsi="Times New Roman"/>
          <w:color w:val="FF0000"/>
          <w:sz w:val="20"/>
          <w:szCs w:val="20"/>
          <w:highlight w:val="yellow"/>
          <w:shd w:val="clear" w:color="auto" w:fill="FFFFFF"/>
        </w:rPr>
        <w:t xml:space="preserve">igures are too large to be inserted </w:t>
      </w:r>
      <w:r w:rsidR="001E3B5A" w:rsidRPr="004F1390">
        <w:rPr>
          <w:rFonts w:ascii="Times New Roman" w:hAnsi="Times New Roman"/>
          <w:color w:val="FF0000"/>
          <w:sz w:val="20"/>
          <w:szCs w:val="20"/>
          <w:highlight w:val="yellow"/>
          <w:shd w:val="clear" w:color="auto" w:fill="FFFFFF"/>
        </w:rPr>
        <w:t xml:space="preserve">or difficult to format </w:t>
      </w:r>
      <w:r w:rsidRPr="004F1390">
        <w:rPr>
          <w:rFonts w:ascii="Times New Roman" w:hAnsi="Times New Roman"/>
          <w:color w:val="FF0000"/>
          <w:sz w:val="20"/>
          <w:szCs w:val="20"/>
          <w:highlight w:val="yellow"/>
          <w:shd w:val="clear" w:color="auto" w:fill="FFFFFF"/>
        </w:rPr>
        <w:t xml:space="preserve">in the body of the manuscript, please mark </w:t>
      </w:r>
      <w:r w:rsidRPr="004F1390">
        <w:rPr>
          <w:rFonts w:ascii="Times New Roman" w:hAnsi="Times New Roman"/>
          <w:b/>
          <w:color w:val="FF0000"/>
          <w:sz w:val="20"/>
          <w:szCs w:val="20"/>
          <w:highlight w:val="yellow"/>
          <w:shd w:val="clear" w:color="auto" w:fill="FFFFFF"/>
        </w:rPr>
        <w:t xml:space="preserve">[Insert Table </w:t>
      </w:r>
      <w:r w:rsidR="000B4C56" w:rsidRPr="004F1390">
        <w:rPr>
          <w:rFonts w:ascii="Times New Roman" w:hAnsi="Times New Roman"/>
          <w:b/>
          <w:color w:val="FF0000"/>
          <w:sz w:val="20"/>
          <w:szCs w:val="20"/>
          <w:highlight w:val="yellow"/>
          <w:shd w:val="clear" w:color="auto" w:fill="FFFFFF"/>
        </w:rPr>
        <w:t>XX here]</w:t>
      </w:r>
      <w:r w:rsidR="000B4C56" w:rsidRPr="004F1390">
        <w:rPr>
          <w:rFonts w:ascii="Times New Roman" w:hAnsi="Times New Roman"/>
          <w:color w:val="FF0000"/>
          <w:sz w:val="20"/>
          <w:szCs w:val="20"/>
          <w:highlight w:val="yellow"/>
          <w:shd w:val="clear" w:color="auto" w:fill="FFFFFF"/>
        </w:rPr>
        <w:t xml:space="preserve"> or </w:t>
      </w:r>
      <w:r w:rsidR="000B4C56" w:rsidRPr="004F1390">
        <w:rPr>
          <w:rFonts w:ascii="Times New Roman" w:hAnsi="Times New Roman"/>
          <w:b/>
          <w:color w:val="FF0000"/>
          <w:sz w:val="20"/>
          <w:szCs w:val="20"/>
          <w:highlight w:val="yellow"/>
          <w:shd w:val="clear" w:color="auto" w:fill="FFFFFF"/>
        </w:rPr>
        <w:t>[Insert Figure XX here]</w:t>
      </w:r>
      <w:r w:rsidR="000B4C56" w:rsidRPr="004F1390">
        <w:rPr>
          <w:rFonts w:ascii="Times New Roman" w:hAnsi="Times New Roman"/>
          <w:color w:val="FF0000"/>
          <w:sz w:val="20"/>
          <w:szCs w:val="20"/>
          <w:highlight w:val="yellow"/>
          <w:shd w:val="clear" w:color="auto" w:fill="FFFFFF"/>
        </w:rPr>
        <w:t xml:space="preserve"> where appropriate, then provide the large tables/figures at the end of the document, after References and Appendix, if any].</w:t>
      </w:r>
    </w:p>
    <w:p w14:paraId="6C47A9FD" w14:textId="77777777" w:rsidR="00F55741" w:rsidRPr="004F1390" w:rsidRDefault="00F55741" w:rsidP="00F55741">
      <w:pPr>
        <w:pStyle w:val="a9"/>
        <w:tabs>
          <w:tab w:val="left" w:pos="0"/>
        </w:tabs>
        <w:spacing w:after="0" w:line="240" w:lineRule="auto"/>
        <w:ind w:left="0"/>
        <w:jc w:val="both"/>
        <w:rPr>
          <w:rFonts w:ascii="Times New Roman" w:hAnsi="Times New Roman"/>
          <w:b/>
          <w:color w:val="FF0000"/>
          <w:sz w:val="20"/>
          <w:szCs w:val="20"/>
          <w:highlight w:val="yellow"/>
          <w:shd w:val="clear" w:color="auto" w:fill="FFFFFF"/>
        </w:rPr>
      </w:pPr>
      <w:r w:rsidRPr="004F1390">
        <w:rPr>
          <w:rFonts w:ascii="Times New Roman" w:hAnsi="Times New Roman"/>
          <w:color w:val="FF0000"/>
          <w:sz w:val="20"/>
          <w:szCs w:val="20"/>
          <w:highlight w:val="yellow"/>
          <w:shd w:val="clear" w:color="auto" w:fill="FFFFFF"/>
        </w:rPr>
        <w:t xml:space="preserve">[TASK 5. </w:t>
      </w:r>
      <w:r w:rsidRPr="004F1390">
        <w:rPr>
          <w:rFonts w:ascii="Times New Roman" w:hAnsi="Times New Roman"/>
          <w:b/>
          <w:color w:val="FF0000"/>
          <w:sz w:val="20"/>
          <w:szCs w:val="20"/>
          <w:highlight w:val="yellow"/>
          <w:shd w:val="clear" w:color="auto" w:fill="FFFFFF"/>
        </w:rPr>
        <w:t>Citation and Reference Style Guides</w:t>
      </w:r>
      <w:r w:rsidRPr="004F1390">
        <w:rPr>
          <w:rFonts w:ascii="Times New Roman" w:hAnsi="Times New Roman"/>
          <w:color w:val="FF0000"/>
          <w:sz w:val="20"/>
          <w:szCs w:val="20"/>
          <w:highlight w:val="yellow"/>
          <w:shd w:val="clear" w:color="auto" w:fill="FFFFFF"/>
        </w:rPr>
        <w:t xml:space="preserve">: Per </w:t>
      </w:r>
      <w:r w:rsidR="00207C2C">
        <w:rPr>
          <w:rFonts w:ascii="Times New Roman" w:hAnsi="Times New Roman"/>
          <w:color w:val="FF0000"/>
          <w:sz w:val="20"/>
          <w:szCs w:val="20"/>
          <w:highlight w:val="yellow"/>
          <w:shd w:val="clear" w:color="auto" w:fill="FFFFFF"/>
        </w:rPr>
        <w:t>KODISA JOURNALS</w:t>
      </w:r>
      <w:r w:rsidRPr="004F1390">
        <w:rPr>
          <w:rFonts w:ascii="Times New Roman" w:hAnsi="Times New Roman"/>
          <w:color w:val="FF0000"/>
          <w:sz w:val="20"/>
          <w:szCs w:val="20"/>
          <w:highlight w:val="yellow"/>
          <w:shd w:val="clear" w:color="auto" w:fill="FFFFFF"/>
        </w:rPr>
        <w:t xml:space="preserve">’s "Citation and Reference Style Guides" authors are expected to adhere to the guidelines of </w:t>
      </w:r>
      <w:r w:rsidRPr="004F1390">
        <w:rPr>
          <w:rFonts w:ascii="Times New Roman" w:hAnsi="Times New Roman"/>
          <w:b/>
          <w:color w:val="FF0000"/>
          <w:sz w:val="20"/>
          <w:szCs w:val="20"/>
          <w:highlight w:val="yellow"/>
          <w:shd w:val="clear" w:color="auto" w:fill="FFFFFF"/>
        </w:rPr>
        <w:t>APA 6th edition</w:t>
      </w:r>
      <w:r w:rsidRPr="004F1390">
        <w:rPr>
          <w:rFonts w:ascii="Times New Roman" w:hAnsi="Times New Roman"/>
          <w:color w:val="FF0000"/>
          <w:sz w:val="20"/>
          <w:szCs w:val="20"/>
          <w:highlight w:val="yellow"/>
          <w:shd w:val="clear" w:color="auto" w:fill="FFFFFF"/>
        </w:rPr>
        <w:t xml:space="preserve"> (American Psychological Association). Please provide full information of publications complying with the APA reference style. </w:t>
      </w:r>
      <w:r w:rsidRPr="004F1390">
        <w:rPr>
          <w:rFonts w:ascii="Times New Roman" w:hAnsi="Times New Roman"/>
          <w:b/>
          <w:color w:val="FF0000"/>
          <w:sz w:val="20"/>
          <w:szCs w:val="20"/>
          <w:highlight w:val="yellow"/>
          <w:shd w:val="clear" w:color="auto" w:fill="FFFFFF"/>
        </w:rPr>
        <w:t>Please ensure that every reference cited in text is also present in the reference list (and vice versa).</w:t>
      </w:r>
    </w:p>
    <w:p w14:paraId="1451465A" w14:textId="77777777" w:rsidR="00F55741" w:rsidRPr="004F1390" w:rsidRDefault="00F55741" w:rsidP="00927270">
      <w:pPr>
        <w:pStyle w:val="a9"/>
        <w:tabs>
          <w:tab w:val="left" w:pos="0"/>
        </w:tabs>
        <w:spacing w:after="0" w:line="240" w:lineRule="auto"/>
        <w:ind w:left="0" w:firstLine="270"/>
        <w:jc w:val="both"/>
        <w:rPr>
          <w:rFonts w:ascii="Times New Roman" w:hAnsi="Times New Roman"/>
          <w:color w:val="FF0000"/>
          <w:sz w:val="20"/>
          <w:szCs w:val="20"/>
          <w:highlight w:val="yellow"/>
          <w:shd w:val="clear" w:color="auto" w:fill="FFFFFF"/>
        </w:rPr>
      </w:pPr>
      <w:r w:rsidRPr="004F1390">
        <w:rPr>
          <w:rFonts w:ascii="Times New Roman" w:hAnsi="Times New Roman"/>
          <w:color w:val="FF0000"/>
          <w:sz w:val="20"/>
          <w:szCs w:val="20"/>
          <w:highlight w:val="yellow"/>
          <w:shd w:val="clear" w:color="auto" w:fill="FFFFFF"/>
        </w:rPr>
        <w:t xml:space="preserve">In particular, all citations in the text should refer to: </w:t>
      </w:r>
    </w:p>
    <w:p w14:paraId="0D0497E1" w14:textId="77777777" w:rsidR="00F55741" w:rsidRPr="004F1390" w:rsidRDefault="00F55741" w:rsidP="00F55741">
      <w:pPr>
        <w:pStyle w:val="a9"/>
        <w:tabs>
          <w:tab w:val="left" w:pos="0"/>
        </w:tabs>
        <w:spacing w:after="0" w:line="240" w:lineRule="auto"/>
        <w:ind w:left="0"/>
        <w:jc w:val="both"/>
        <w:rPr>
          <w:rFonts w:ascii="Times New Roman" w:hAnsi="Times New Roman"/>
          <w:color w:val="FF0000"/>
          <w:sz w:val="20"/>
          <w:szCs w:val="20"/>
          <w:highlight w:val="yellow"/>
          <w:shd w:val="clear" w:color="auto" w:fill="FFFFFF"/>
        </w:rPr>
      </w:pPr>
      <w:r w:rsidRPr="004F1390">
        <w:rPr>
          <w:rFonts w:ascii="Times New Roman" w:hAnsi="Times New Roman"/>
          <w:color w:val="FF0000"/>
          <w:sz w:val="20"/>
          <w:szCs w:val="20"/>
          <w:highlight w:val="yellow"/>
          <w:shd w:val="clear" w:color="auto" w:fill="FFFFFF"/>
        </w:rPr>
        <w:t xml:space="preserve">Two authors: list all authors' last names with </w:t>
      </w:r>
      <w:r w:rsidRPr="004F1390">
        <w:rPr>
          <w:rFonts w:ascii="Times New Roman" w:hAnsi="Times New Roman"/>
          <w:b/>
          <w:color w:val="FF0000"/>
          <w:sz w:val="20"/>
          <w:szCs w:val="20"/>
          <w:highlight w:val="yellow"/>
          <w:shd w:val="clear" w:color="auto" w:fill="FFFFFF"/>
        </w:rPr>
        <w:t>Lee and Kim (2019) in the text</w:t>
      </w:r>
      <w:r w:rsidRPr="004F1390">
        <w:rPr>
          <w:rFonts w:ascii="Times New Roman" w:hAnsi="Times New Roman"/>
          <w:color w:val="FF0000"/>
          <w:sz w:val="20"/>
          <w:szCs w:val="20"/>
          <w:highlight w:val="yellow"/>
          <w:shd w:val="clear" w:color="auto" w:fill="FFFFFF"/>
        </w:rPr>
        <w:t xml:space="preserve"> or </w:t>
      </w:r>
      <w:r w:rsidRPr="004F1390">
        <w:rPr>
          <w:rFonts w:ascii="Times New Roman" w:hAnsi="Times New Roman"/>
          <w:b/>
          <w:color w:val="FF0000"/>
          <w:sz w:val="20"/>
          <w:szCs w:val="20"/>
          <w:highlight w:val="yellow"/>
          <w:shd w:val="clear" w:color="auto" w:fill="FFFFFF"/>
        </w:rPr>
        <w:t>(Lee &amp; Kim, 2019) in parentheses</w:t>
      </w:r>
      <w:r w:rsidRPr="004F1390">
        <w:rPr>
          <w:rFonts w:ascii="Times New Roman" w:hAnsi="Times New Roman"/>
          <w:color w:val="FF0000"/>
          <w:sz w:val="20"/>
          <w:szCs w:val="20"/>
          <w:highlight w:val="yellow"/>
          <w:shd w:val="clear" w:color="auto" w:fill="FFFFFF"/>
        </w:rPr>
        <w:t xml:space="preserve"> separating the two authors and the year of publication.  Please correct all of the citations in text presenting authors' Last Name, for example, Lee and Kim (2019) and please do the same corrections at references.</w:t>
      </w:r>
    </w:p>
    <w:p w14:paraId="04435A86" w14:textId="77777777" w:rsidR="00F55741" w:rsidRPr="004F1390" w:rsidRDefault="00F55741" w:rsidP="00F55741">
      <w:pPr>
        <w:pStyle w:val="a9"/>
        <w:tabs>
          <w:tab w:val="left" w:pos="0"/>
        </w:tabs>
        <w:spacing w:after="0" w:line="240" w:lineRule="auto"/>
        <w:ind w:left="187" w:hanging="187"/>
        <w:jc w:val="both"/>
        <w:rPr>
          <w:rFonts w:ascii="Times New Roman" w:hAnsi="Times New Roman"/>
          <w:color w:val="FF0000"/>
          <w:sz w:val="20"/>
          <w:szCs w:val="20"/>
          <w:highlight w:val="yellow"/>
          <w:shd w:val="clear" w:color="auto" w:fill="FFFFFF"/>
        </w:rPr>
      </w:pPr>
      <w:r w:rsidRPr="004F1390">
        <w:rPr>
          <w:rFonts w:ascii="Times New Roman" w:hAnsi="Times New Roman"/>
          <w:color w:val="FF0000"/>
          <w:sz w:val="20"/>
          <w:szCs w:val="20"/>
          <w:highlight w:val="yellow"/>
          <w:shd w:val="clear" w:color="auto" w:fill="FFFFFF"/>
        </w:rPr>
        <w:t>Reference to an article in journals: Lee, J. W., &amp; Cormier, J. F. (2010). Effects of consumers’ demographic profile on mobile commerce Adoption. Journal of Distribution Science, 8(1), 5-11.</w:t>
      </w:r>
    </w:p>
    <w:p w14:paraId="26F47A9B" w14:textId="77777777" w:rsidR="00F55741" w:rsidRPr="004F1390" w:rsidRDefault="00F55741" w:rsidP="00F55741">
      <w:pPr>
        <w:pStyle w:val="a9"/>
        <w:tabs>
          <w:tab w:val="left" w:pos="0"/>
        </w:tabs>
        <w:spacing w:after="0" w:line="240" w:lineRule="auto"/>
        <w:ind w:left="187" w:hanging="187"/>
        <w:jc w:val="both"/>
        <w:rPr>
          <w:rFonts w:ascii="Times New Roman" w:hAnsi="Times New Roman"/>
          <w:color w:val="FF0000"/>
          <w:sz w:val="20"/>
          <w:szCs w:val="20"/>
          <w:highlight w:val="yellow"/>
          <w:shd w:val="clear" w:color="auto" w:fill="FFFFFF"/>
        </w:rPr>
      </w:pPr>
      <w:r w:rsidRPr="004F1390">
        <w:rPr>
          <w:rFonts w:ascii="Times New Roman" w:hAnsi="Times New Roman"/>
          <w:color w:val="FF0000"/>
          <w:sz w:val="20"/>
          <w:szCs w:val="20"/>
          <w:highlight w:val="yellow"/>
          <w:shd w:val="clear" w:color="auto" w:fill="FFFFFF"/>
        </w:rPr>
        <w:t xml:space="preserve">Reference to an article in online journals or online first [DOI]: Lee, J. W., &amp; Cormier, J. F. (2010). Effects of consumers’ demographic profile on mobile commerce Adoption. Online Journal of Distribution Science, 2017(2017), 5-11. DOI or Link URL. </w:t>
      </w:r>
    </w:p>
    <w:p w14:paraId="0C10616E" w14:textId="77777777" w:rsidR="00F55741" w:rsidRPr="004F1390" w:rsidRDefault="00F55741" w:rsidP="00F55741">
      <w:pPr>
        <w:pStyle w:val="a9"/>
        <w:tabs>
          <w:tab w:val="left" w:pos="0"/>
        </w:tabs>
        <w:spacing w:after="0" w:line="240" w:lineRule="auto"/>
        <w:ind w:left="187" w:hanging="187"/>
        <w:jc w:val="both"/>
        <w:rPr>
          <w:rFonts w:ascii="Times New Roman" w:hAnsi="Times New Roman"/>
          <w:color w:val="FF0000"/>
          <w:sz w:val="20"/>
          <w:szCs w:val="20"/>
          <w:highlight w:val="yellow"/>
          <w:shd w:val="clear" w:color="auto" w:fill="FFFFFF"/>
        </w:rPr>
      </w:pPr>
      <w:r w:rsidRPr="004F1390">
        <w:rPr>
          <w:rFonts w:ascii="Times New Roman" w:hAnsi="Times New Roman"/>
          <w:color w:val="FF0000"/>
          <w:sz w:val="20"/>
          <w:szCs w:val="20"/>
          <w:highlight w:val="yellow"/>
          <w:shd w:val="clear" w:color="auto" w:fill="FFFFFF"/>
        </w:rPr>
        <w:t xml:space="preserve">Reference to a book (ISBN): Greenberg, P. (2001). CRM at the Speed of Light (5th ed.). Emeryville, CA: Lycos Press. </w:t>
      </w:r>
    </w:p>
    <w:p w14:paraId="6B76799F" w14:textId="77777777" w:rsidR="00F55741" w:rsidRPr="00F55741" w:rsidRDefault="00F55741" w:rsidP="00F55741">
      <w:pPr>
        <w:pStyle w:val="a9"/>
        <w:tabs>
          <w:tab w:val="left" w:pos="0"/>
        </w:tabs>
        <w:spacing w:after="0" w:line="240" w:lineRule="auto"/>
        <w:ind w:left="187" w:hanging="187"/>
        <w:jc w:val="both"/>
        <w:rPr>
          <w:rFonts w:ascii="Times New Roman" w:hAnsi="Times New Roman"/>
          <w:color w:val="FF0000"/>
          <w:sz w:val="20"/>
          <w:szCs w:val="20"/>
          <w:shd w:val="clear" w:color="auto" w:fill="FFFFFF"/>
        </w:rPr>
      </w:pPr>
      <w:r w:rsidRPr="004F1390">
        <w:rPr>
          <w:rFonts w:ascii="Times New Roman" w:hAnsi="Times New Roman"/>
          <w:color w:val="FF0000"/>
          <w:sz w:val="20"/>
          <w:szCs w:val="20"/>
          <w:highlight w:val="yellow"/>
          <w:shd w:val="clear" w:color="auto" w:fill="FFFFFF"/>
        </w:rPr>
        <w:t>Reference to a chapter in an edited book: Burton, R. R. (1982). Diagnosing bugs in a simple procedure skill. In D. H. Sleeman, &amp; J. S. Brown (Eds.), Intelligent Tutoring Systems (pp.120-135), London, UK: Academic Press.</w:t>
      </w:r>
    </w:p>
    <w:p w14:paraId="3B24BF99" w14:textId="77777777" w:rsidR="00F55741" w:rsidRDefault="00F55741" w:rsidP="00F55741">
      <w:pPr>
        <w:pStyle w:val="a9"/>
        <w:tabs>
          <w:tab w:val="left" w:pos="0"/>
        </w:tabs>
        <w:spacing w:after="0" w:line="240" w:lineRule="auto"/>
        <w:ind w:left="0" w:firstLine="284"/>
        <w:jc w:val="both"/>
        <w:rPr>
          <w:rFonts w:ascii="Times New Roman" w:hAnsi="Times New Roman"/>
          <w:sz w:val="20"/>
          <w:szCs w:val="20"/>
          <w:shd w:val="clear" w:color="auto" w:fill="FFFFFF"/>
        </w:rPr>
      </w:pPr>
    </w:p>
    <w:p w14:paraId="0BD72DB9" w14:textId="77777777" w:rsidR="00270849" w:rsidRPr="00EE6BEE" w:rsidRDefault="00270849" w:rsidP="00F55741">
      <w:pPr>
        <w:pStyle w:val="a9"/>
        <w:tabs>
          <w:tab w:val="left" w:pos="0"/>
        </w:tabs>
        <w:spacing w:after="0" w:line="240" w:lineRule="auto"/>
        <w:ind w:left="0" w:firstLine="284"/>
        <w:jc w:val="both"/>
        <w:rPr>
          <w:rFonts w:ascii="Times New Roman" w:hAnsi="Times New Roman"/>
          <w:sz w:val="24"/>
          <w:szCs w:val="24"/>
          <w:shd w:val="clear" w:color="auto" w:fill="FFFFFF"/>
        </w:rPr>
      </w:pPr>
      <w:r w:rsidRPr="00270849">
        <w:rPr>
          <w:rFonts w:ascii="Times New Roman" w:hAnsi="Times New Roman"/>
          <w:sz w:val="20"/>
          <w:szCs w:val="20"/>
          <w:shd w:val="clear" w:color="auto" w:fill="FFFFFF"/>
        </w:rPr>
        <w:t>The main section of an article should start with an introductory section which provides more details about the paper’s purposes, motivation, research methods, and findings. The introduction should be relatively nontechnical, yet clear enough for an informed reader to understand the manuscript’s contribution.</w:t>
      </w:r>
      <w:r w:rsidR="003B4ED7">
        <w:rPr>
          <w:rFonts w:ascii="Times New Roman" w:hAnsi="Times New Roman"/>
          <w:sz w:val="20"/>
          <w:szCs w:val="20"/>
          <w:shd w:val="clear" w:color="auto" w:fill="FFFFFF"/>
        </w:rPr>
        <w:t xml:space="preserve"> </w:t>
      </w:r>
      <w:r w:rsidRPr="00853210">
        <w:rPr>
          <w:rFonts w:ascii="Arial" w:hAnsi="Arial" w:cs="Arial"/>
          <w:color w:val="FF0000"/>
          <w:sz w:val="20"/>
          <w:szCs w:val="20"/>
        </w:rPr>
        <w:t>[</w:t>
      </w:r>
      <w:r w:rsidRPr="00853210">
        <w:rPr>
          <w:rFonts w:ascii="Arial" w:hAnsi="Arial" w:cs="Arial"/>
          <w:color w:val="FF0000"/>
          <w:sz w:val="20"/>
          <w:szCs w:val="20"/>
        </w:rPr>
        <w:sym w:font="Symbol" w:char="F0AC"/>
      </w:r>
      <w:r w:rsidRPr="00853210">
        <w:rPr>
          <w:rFonts w:ascii="Arial" w:hAnsi="Arial" w:cs="Arial"/>
          <w:color w:val="FF0000"/>
          <w:sz w:val="20"/>
          <w:szCs w:val="20"/>
        </w:rPr>
        <w:t xml:space="preserve"> Times New Roman, </w:t>
      </w:r>
      <w:r>
        <w:rPr>
          <w:rFonts w:ascii="Arial" w:hAnsi="Arial" w:cs="Arial"/>
          <w:color w:val="FF0000"/>
          <w:sz w:val="20"/>
          <w:szCs w:val="20"/>
        </w:rPr>
        <w:t>10</w:t>
      </w:r>
      <w:r w:rsidRPr="00853210">
        <w:rPr>
          <w:rFonts w:ascii="Arial" w:hAnsi="Arial" w:cs="Arial"/>
          <w:color w:val="FF0000"/>
          <w:sz w:val="20"/>
          <w:szCs w:val="20"/>
        </w:rPr>
        <w:t>pt</w:t>
      </w:r>
      <w:r>
        <w:rPr>
          <w:rFonts w:ascii="Arial" w:hAnsi="Arial" w:cs="Arial"/>
          <w:color w:val="FF0000"/>
          <w:sz w:val="20"/>
          <w:szCs w:val="20"/>
        </w:rPr>
        <w:t>]</w:t>
      </w:r>
    </w:p>
    <w:p w14:paraId="5901BD37" w14:textId="77777777" w:rsidR="00270849" w:rsidRPr="00270849" w:rsidRDefault="00270849" w:rsidP="000650EB">
      <w:pPr>
        <w:pStyle w:val="a9"/>
        <w:tabs>
          <w:tab w:val="left" w:pos="0"/>
        </w:tabs>
        <w:spacing w:after="0" w:line="240" w:lineRule="auto"/>
        <w:ind w:left="0" w:firstLine="284"/>
        <w:jc w:val="both"/>
        <w:rPr>
          <w:rFonts w:ascii="Times New Roman" w:hAnsi="Times New Roman"/>
          <w:sz w:val="20"/>
          <w:szCs w:val="20"/>
          <w:shd w:val="clear" w:color="auto" w:fill="FFFFFF"/>
        </w:rPr>
      </w:pPr>
      <w:r w:rsidRPr="00270849">
        <w:rPr>
          <w:rFonts w:ascii="Times New Roman" w:hAnsi="Times New Roman"/>
          <w:sz w:val="20"/>
          <w:szCs w:val="20"/>
          <w:shd w:val="clear" w:color="auto" w:fill="FFFFFF"/>
        </w:rPr>
        <w:t xml:space="preserve">The </w:t>
      </w:r>
      <w:r w:rsidR="00207C2C">
        <w:rPr>
          <w:rFonts w:ascii="Times New Roman" w:hAnsi="Times New Roman"/>
          <w:sz w:val="20"/>
          <w:szCs w:val="20"/>
          <w:shd w:val="clear" w:color="auto" w:fill="FFFFFF"/>
        </w:rPr>
        <w:t>KODISA JOURNALS</w:t>
      </w:r>
      <w:r w:rsidRPr="00270849">
        <w:rPr>
          <w:rFonts w:ascii="Times New Roman" w:hAnsi="Times New Roman"/>
          <w:sz w:val="20"/>
          <w:szCs w:val="20"/>
          <w:shd w:val="clear" w:color="auto" w:fill="FFFFFF"/>
        </w:rPr>
        <w:t xml:space="preserve"> publishes original research analysis and inquiry into issues of </w:t>
      </w:r>
      <w:r w:rsidR="00DB0D1D">
        <w:rPr>
          <w:rFonts w:ascii="Times New Roman" w:hAnsi="Times New Roman" w:hint="eastAsia"/>
          <w:sz w:val="20"/>
          <w:szCs w:val="20"/>
          <w:shd w:val="clear" w:color="auto" w:fill="FFFFFF"/>
          <w:lang w:eastAsia="ko-KR"/>
        </w:rPr>
        <w:t>distribution</w:t>
      </w:r>
      <w:r w:rsidR="00DB0D1D" w:rsidRPr="00270849">
        <w:rPr>
          <w:rFonts w:ascii="Times New Roman" w:hAnsi="Times New Roman"/>
          <w:sz w:val="20"/>
          <w:szCs w:val="20"/>
          <w:shd w:val="clear" w:color="auto" w:fill="FFFFFF"/>
        </w:rPr>
        <w:t>, economics</w:t>
      </w:r>
      <w:r w:rsidR="00DB0D1D">
        <w:rPr>
          <w:rFonts w:ascii="Times New Roman" w:hAnsi="Times New Roman" w:hint="eastAsia"/>
          <w:sz w:val="20"/>
          <w:szCs w:val="20"/>
          <w:shd w:val="clear" w:color="auto" w:fill="FFFFFF"/>
          <w:lang w:eastAsia="ko-KR"/>
        </w:rPr>
        <w:t>,</w:t>
      </w:r>
      <w:r w:rsidR="00DB0D1D" w:rsidRPr="00270849">
        <w:rPr>
          <w:rFonts w:ascii="Times New Roman" w:hAnsi="Times New Roman"/>
          <w:sz w:val="20"/>
          <w:szCs w:val="20"/>
          <w:shd w:val="clear" w:color="auto" w:fill="FFFFFF"/>
        </w:rPr>
        <w:t xml:space="preserve"> </w:t>
      </w:r>
      <w:r w:rsidR="00DB0D1D">
        <w:rPr>
          <w:rFonts w:ascii="Times New Roman" w:hAnsi="Times New Roman" w:hint="eastAsia"/>
          <w:sz w:val="20"/>
          <w:szCs w:val="20"/>
          <w:shd w:val="clear" w:color="auto" w:fill="FFFFFF"/>
          <w:lang w:eastAsia="ko-KR"/>
        </w:rPr>
        <w:t xml:space="preserve"> </w:t>
      </w:r>
      <w:r w:rsidR="00DB0D1D" w:rsidRPr="00270849">
        <w:rPr>
          <w:rFonts w:ascii="Times New Roman" w:hAnsi="Times New Roman"/>
          <w:sz w:val="20"/>
          <w:szCs w:val="20"/>
          <w:shd w:val="clear" w:color="auto" w:fill="FFFFFF"/>
        </w:rPr>
        <w:t>business management</w:t>
      </w:r>
      <w:r w:rsidR="00DB0D1D">
        <w:rPr>
          <w:rFonts w:ascii="Times New Roman" w:hAnsi="Times New Roman" w:hint="eastAsia"/>
          <w:sz w:val="20"/>
          <w:szCs w:val="20"/>
          <w:shd w:val="clear" w:color="auto" w:fill="FFFFFF"/>
          <w:lang w:eastAsia="ko-KR"/>
        </w:rPr>
        <w:t xml:space="preserve"> and </w:t>
      </w:r>
      <w:r w:rsidR="00DB0D1D" w:rsidRPr="00614414">
        <w:rPr>
          <w:rFonts w:ascii="Times New Roman" w:hAnsi="Times New Roman"/>
          <w:sz w:val="20"/>
          <w:szCs w:val="20"/>
          <w:shd w:val="clear" w:color="auto" w:fill="FFFFFF"/>
        </w:rPr>
        <w:t>Social Science</w:t>
      </w:r>
      <w:r w:rsidRPr="00270849">
        <w:rPr>
          <w:rFonts w:ascii="Times New Roman" w:hAnsi="Times New Roman"/>
          <w:sz w:val="20"/>
          <w:szCs w:val="20"/>
          <w:shd w:val="clear" w:color="auto" w:fill="FFFFFF"/>
        </w:rPr>
        <w:t xml:space="preserve">. The </w:t>
      </w:r>
      <w:r w:rsidR="00207C2C">
        <w:rPr>
          <w:rFonts w:ascii="Times New Roman" w:hAnsi="Times New Roman"/>
          <w:sz w:val="20"/>
          <w:szCs w:val="20"/>
          <w:shd w:val="clear" w:color="auto" w:fill="FFFFFF"/>
        </w:rPr>
        <w:t>KODISA JOURNALS</w:t>
      </w:r>
      <w:r w:rsidRPr="00270849">
        <w:rPr>
          <w:rFonts w:ascii="Times New Roman" w:hAnsi="Times New Roman"/>
          <w:sz w:val="20"/>
          <w:szCs w:val="20"/>
          <w:shd w:val="clear" w:color="auto" w:fill="FFFFFF"/>
        </w:rPr>
        <w:t xml:space="preserve"> is an international peer-reviewed journal, which is devoted to contemporary issues of </w:t>
      </w:r>
      <w:r w:rsidR="00DB0D1D">
        <w:rPr>
          <w:rFonts w:ascii="Times New Roman" w:hAnsi="Times New Roman" w:hint="eastAsia"/>
          <w:sz w:val="20"/>
          <w:szCs w:val="20"/>
          <w:shd w:val="clear" w:color="auto" w:fill="FFFFFF"/>
          <w:lang w:eastAsia="ko-KR"/>
        </w:rPr>
        <w:t>distribution</w:t>
      </w:r>
      <w:r w:rsidR="00DB0D1D" w:rsidRPr="00270849">
        <w:rPr>
          <w:rFonts w:ascii="Times New Roman" w:hAnsi="Times New Roman"/>
          <w:sz w:val="20"/>
          <w:szCs w:val="20"/>
          <w:shd w:val="clear" w:color="auto" w:fill="FFFFFF"/>
        </w:rPr>
        <w:t>, economics</w:t>
      </w:r>
      <w:r w:rsidR="00DB0D1D">
        <w:rPr>
          <w:rFonts w:ascii="Times New Roman" w:hAnsi="Times New Roman" w:hint="eastAsia"/>
          <w:sz w:val="20"/>
          <w:szCs w:val="20"/>
          <w:shd w:val="clear" w:color="auto" w:fill="FFFFFF"/>
          <w:lang w:eastAsia="ko-KR"/>
        </w:rPr>
        <w:t>,</w:t>
      </w:r>
      <w:r w:rsidR="00DB0D1D" w:rsidRPr="00270849">
        <w:rPr>
          <w:rFonts w:ascii="Times New Roman" w:hAnsi="Times New Roman"/>
          <w:sz w:val="20"/>
          <w:szCs w:val="20"/>
          <w:shd w:val="clear" w:color="auto" w:fill="FFFFFF"/>
        </w:rPr>
        <w:t xml:space="preserve"> business management</w:t>
      </w:r>
      <w:r w:rsidR="00DB0D1D">
        <w:rPr>
          <w:rFonts w:ascii="Times New Roman" w:hAnsi="Times New Roman" w:hint="eastAsia"/>
          <w:sz w:val="20"/>
          <w:szCs w:val="20"/>
          <w:shd w:val="clear" w:color="auto" w:fill="FFFFFF"/>
          <w:lang w:eastAsia="ko-KR"/>
        </w:rPr>
        <w:t xml:space="preserve"> and </w:t>
      </w:r>
      <w:r w:rsidR="00DB0D1D" w:rsidRPr="00614414">
        <w:rPr>
          <w:rFonts w:ascii="Times New Roman" w:hAnsi="Times New Roman"/>
          <w:sz w:val="20"/>
          <w:szCs w:val="20"/>
          <w:shd w:val="clear" w:color="auto" w:fill="FFFFFF"/>
        </w:rPr>
        <w:t>Social Science</w:t>
      </w:r>
      <w:r w:rsidRPr="00270849">
        <w:rPr>
          <w:rFonts w:ascii="Times New Roman" w:hAnsi="Times New Roman"/>
          <w:sz w:val="20"/>
          <w:szCs w:val="20"/>
          <w:shd w:val="clear" w:color="auto" w:fill="FFFFFF"/>
        </w:rPr>
        <w:t xml:space="preserve">, including </w:t>
      </w:r>
      <w:r w:rsidR="00DB0D1D" w:rsidRPr="00DB0D1D">
        <w:rPr>
          <w:rFonts w:ascii="Times New Roman" w:hAnsi="Times New Roman"/>
          <w:sz w:val="20"/>
          <w:szCs w:val="20"/>
          <w:shd w:val="clear" w:color="auto" w:fill="FFFFFF"/>
        </w:rPr>
        <w:t>Worldwide, including Korea</w:t>
      </w:r>
      <w:r w:rsidRPr="00270849">
        <w:rPr>
          <w:rFonts w:ascii="Times New Roman" w:hAnsi="Times New Roman"/>
          <w:sz w:val="20"/>
          <w:szCs w:val="20"/>
          <w:shd w:val="clear" w:color="auto" w:fill="FFFFFF"/>
        </w:rPr>
        <w:t xml:space="preserve">. The </w:t>
      </w:r>
      <w:r w:rsidR="00207C2C">
        <w:rPr>
          <w:rFonts w:ascii="Times New Roman" w:hAnsi="Times New Roman"/>
          <w:sz w:val="20"/>
          <w:szCs w:val="20"/>
          <w:shd w:val="clear" w:color="auto" w:fill="FFFFFF"/>
        </w:rPr>
        <w:t>KODISA JOURNALS</w:t>
      </w:r>
      <w:r w:rsidRPr="00270849">
        <w:rPr>
          <w:rFonts w:ascii="Times New Roman" w:hAnsi="Times New Roman"/>
          <w:sz w:val="20"/>
          <w:szCs w:val="20"/>
          <w:shd w:val="clear" w:color="auto" w:fill="FFFFFF"/>
        </w:rPr>
        <w:t xml:space="preserve"> publishes </w:t>
      </w:r>
      <w:r w:rsidR="00BF4044">
        <w:rPr>
          <w:rFonts w:ascii="Times New Roman" w:hAnsi="Times New Roman"/>
          <w:sz w:val="20"/>
          <w:szCs w:val="20"/>
          <w:shd w:val="clear" w:color="auto" w:fill="FFFFFF"/>
        </w:rPr>
        <w:t>twelve</w:t>
      </w:r>
      <w:r w:rsidRPr="00270849">
        <w:rPr>
          <w:rFonts w:ascii="Times New Roman" w:hAnsi="Times New Roman"/>
          <w:sz w:val="20"/>
          <w:szCs w:val="20"/>
          <w:shd w:val="clear" w:color="auto" w:fill="FFFFFF"/>
        </w:rPr>
        <w:t xml:space="preserve"> issues per year </w:t>
      </w:r>
      <w:r w:rsidR="00BF4044">
        <w:rPr>
          <w:rFonts w:ascii="Times New Roman" w:hAnsi="Times New Roman"/>
          <w:sz w:val="20"/>
          <w:szCs w:val="20"/>
          <w:shd w:val="clear" w:color="auto" w:fill="FFFFFF"/>
        </w:rPr>
        <w:t>monthly</w:t>
      </w:r>
      <w:r w:rsidRPr="00270849">
        <w:rPr>
          <w:rFonts w:ascii="Times New Roman" w:hAnsi="Times New Roman"/>
          <w:sz w:val="20"/>
          <w:szCs w:val="20"/>
          <w:shd w:val="clear" w:color="auto" w:fill="FFFFFF"/>
        </w:rPr>
        <w:t xml:space="preserve"> in full English</w:t>
      </w:r>
      <w:r w:rsidR="00DB0D1D">
        <w:rPr>
          <w:rFonts w:ascii="Times New Roman" w:hAnsi="Times New Roman" w:hint="eastAsia"/>
          <w:sz w:val="20"/>
          <w:szCs w:val="20"/>
          <w:shd w:val="clear" w:color="auto" w:fill="FFFFFF"/>
          <w:lang w:eastAsia="ko-KR"/>
        </w:rPr>
        <w:t xml:space="preserve"> or Korean</w:t>
      </w:r>
      <w:r w:rsidR="00BF4044">
        <w:rPr>
          <w:rFonts w:ascii="Times New Roman" w:hAnsi="Times New Roman"/>
          <w:sz w:val="20"/>
          <w:szCs w:val="20"/>
          <w:shd w:val="clear" w:color="auto" w:fill="FFFFFF"/>
        </w:rPr>
        <w:t>.</w:t>
      </w:r>
      <w:r w:rsidRPr="00270849">
        <w:rPr>
          <w:rFonts w:ascii="Times New Roman" w:hAnsi="Times New Roman"/>
          <w:sz w:val="20"/>
          <w:szCs w:val="20"/>
          <w:shd w:val="clear" w:color="auto" w:fill="FFFFFF"/>
        </w:rPr>
        <w:t xml:space="preserve"> </w:t>
      </w:r>
    </w:p>
    <w:p w14:paraId="32C4CADC" w14:textId="77777777" w:rsidR="00270849" w:rsidRPr="00270849" w:rsidRDefault="00270849" w:rsidP="000650EB">
      <w:pPr>
        <w:pStyle w:val="a9"/>
        <w:tabs>
          <w:tab w:val="left" w:pos="0"/>
        </w:tabs>
        <w:spacing w:after="0" w:line="240" w:lineRule="auto"/>
        <w:ind w:left="0" w:firstLine="284"/>
        <w:jc w:val="both"/>
        <w:rPr>
          <w:rFonts w:ascii="Times New Roman" w:hAnsi="Times New Roman"/>
          <w:sz w:val="20"/>
          <w:szCs w:val="20"/>
          <w:shd w:val="clear" w:color="auto" w:fill="FFFFFF"/>
        </w:rPr>
      </w:pPr>
      <w:r w:rsidRPr="00270849">
        <w:rPr>
          <w:rFonts w:ascii="Times New Roman" w:hAnsi="Times New Roman"/>
          <w:sz w:val="20"/>
          <w:szCs w:val="20"/>
          <w:shd w:val="clear" w:color="auto" w:fill="FFFFFF"/>
        </w:rPr>
        <w:lastRenderedPageBreak/>
        <w:t xml:space="preserve">The mission of </w:t>
      </w:r>
      <w:r w:rsidR="00207C2C">
        <w:rPr>
          <w:rFonts w:ascii="Times New Roman" w:hAnsi="Times New Roman"/>
          <w:sz w:val="20"/>
          <w:szCs w:val="20"/>
          <w:shd w:val="clear" w:color="auto" w:fill="FFFFFF"/>
        </w:rPr>
        <w:t>KODISA JOURNALS</w:t>
      </w:r>
      <w:r w:rsidRPr="00270849">
        <w:rPr>
          <w:rFonts w:ascii="Times New Roman" w:hAnsi="Times New Roman"/>
          <w:sz w:val="20"/>
          <w:szCs w:val="20"/>
          <w:shd w:val="clear" w:color="auto" w:fill="FFFFFF"/>
        </w:rPr>
        <w:t xml:space="preserve"> is to bring together the latest theoretical and </w:t>
      </w:r>
      <w:r w:rsidR="00DB0D1D">
        <w:rPr>
          <w:rFonts w:ascii="Times New Roman" w:hAnsi="Times New Roman" w:hint="eastAsia"/>
          <w:sz w:val="20"/>
          <w:szCs w:val="20"/>
          <w:shd w:val="clear" w:color="auto" w:fill="FFFFFF"/>
          <w:lang w:eastAsia="ko-KR"/>
        </w:rPr>
        <w:t>distribution</w:t>
      </w:r>
      <w:r w:rsidRPr="00270849">
        <w:rPr>
          <w:rFonts w:ascii="Times New Roman" w:hAnsi="Times New Roman"/>
          <w:sz w:val="20"/>
          <w:szCs w:val="20"/>
          <w:shd w:val="clear" w:color="auto" w:fill="FFFFFF"/>
        </w:rPr>
        <w:t>, economics</w:t>
      </w:r>
      <w:r w:rsidR="00DB0D1D">
        <w:rPr>
          <w:rFonts w:ascii="Times New Roman" w:hAnsi="Times New Roman" w:hint="eastAsia"/>
          <w:sz w:val="20"/>
          <w:szCs w:val="20"/>
          <w:shd w:val="clear" w:color="auto" w:fill="FFFFFF"/>
          <w:lang w:eastAsia="ko-KR"/>
        </w:rPr>
        <w:t>,</w:t>
      </w:r>
      <w:r w:rsidRPr="00270849">
        <w:rPr>
          <w:rFonts w:ascii="Times New Roman" w:hAnsi="Times New Roman"/>
          <w:sz w:val="20"/>
          <w:szCs w:val="20"/>
          <w:shd w:val="clear" w:color="auto" w:fill="FFFFFF"/>
        </w:rPr>
        <w:t xml:space="preserve"> </w:t>
      </w:r>
      <w:r w:rsidR="00DB0D1D">
        <w:rPr>
          <w:rFonts w:ascii="Times New Roman" w:hAnsi="Times New Roman" w:hint="eastAsia"/>
          <w:sz w:val="20"/>
          <w:szCs w:val="20"/>
          <w:shd w:val="clear" w:color="auto" w:fill="FFFFFF"/>
          <w:lang w:eastAsia="ko-KR"/>
        </w:rPr>
        <w:t xml:space="preserve"> </w:t>
      </w:r>
      <w:r w:rsidRPr="00270849">
        <w:rPr>
          <w:rFonts w:ascii="Times New Roman" w:hAnsi="Times New Roman"/>
          <w:sz w:val="20"/>
          <w:szCs w:val="20"/>
          <w:shd w:val="clear" w:color="auto" w:fill="FFFFFF"/>
        </w:rPr>
        <w:t>business management</w:t>
      </w:r>
      <w:r w:rsidR="00DB0D1D">
        <w:rPr>
          <w:rFonts w:ascii="Times New Roman" w:hAnsi="Times New Roman" w:hint="eastAsia"/>
          <w:sz w:val="20"/>
          <w:szCs w:val="20"/>
          <w:shd w:val="clear" w:color="auto" w:fill="FFFFFF"/>
          <w:lang w:eastAsia="ko-KR"/>
        </w:rPr>
        <w:t xml:space="preserve"> and </w:t>
      </w:r>
      <w:r w:rsidR="00DB0D1D" w:rsidRPr="00614414">
        <w:rPr>
          <w:rFonts w:ascii="Times New Roman" w:hAnsi="Times New Roman"/>
          <w:sz w:val="20"/>
          <w:szCs w:val="20"/>
          <w:shd w:val="clear" w:color="auto" w:fill="FFFFFF"/>
        </w:rPr>
        <w:t>Social Science</w:t>
      </w:r>
      <w:r w:rsidRPr="00270849">
        <w:rPr>
          <w:rFonts w:ascii="Times New Roman" w:hAnsi="Times New Roman"/>
          <w:sz w:val="20"/>
          <w:szCs w:val="20"/>
          <w:shd w:val="clear" w:color="auto" w:fill="FFFFFF"/>
        </w:rPr>
        <w:t xml:space="preserve"> research in Asian markets. The journal audience includes: business school academics and researchers, economists, social scientists, international business persons, and policy makers, as well as managers from both for profit and not for profit corporations.</w:t>
      </w:r>
    </w:p>
    <w:p w14:paraId="42A738A2"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2434691C" w14:textId="24373B4E" w:rsidR="00270849" w:rsidRPr="00EA7EAD" w:rsidRDefault="00270849" w:rsidP="00270849">
      <w:pPr>
        <w:contextualSpacing/>
        <w:rPr>
          <w:rFonts w:ascii="Times New Roman" w:hAnsi="Times New Roman" w:cs="Times New Roman"/>
          <w:b/>
          <w:bCs/>
          <w:i/>
          <w:sz w:val="22"/>
        </w:rPr>
      </w:pPr>
      <w:r w:rsidRPr="00EA7EAD">
        <w:rPr>
          <w:rFonts w:ascii="Times New Roman" w:hAnsi="Times New Roman" w:cs="Times New Roman"/>
          <w:b/>
          <w:bCs/>
          <w:sz w:val="22"/>
          <w:shd w:val="clear" w:color="auto" w:fill="FFFFFF"/>
        </w:rPr>
        <w:t>1.1</w:t>
      </w:r>
      <w:r w:rsidR="003B4ED7" w:rsidRPr="00EA7EAD">
        <w:rPr>
          <w:rFonts w:ascii="Times New Roman" w:hAnsi="Times New Roman" w:cs="Times New Roman"/>
          <w:b/>
          <w:bCs/>
          <w:sz w:val="22"/>
          <w:shd w:val="clear" w:color="auto" w:fill="FFFFFF"/>
        </w:rPr>
        <w:t>.</w:t>
      </w:r>
      <w:r w:rsidRPr="00EA7EAD">
        <w:rPr>
          <w:rFonts w:ascii="Times New Roman" w:hAnsi="Times New Roman" w:cs="Times New Roman"/>
          <w:b/>
          <w:bCs/>
          <w:sz w:val="22"/>
          <w:shd w:val="clear" w:color="auto" w:fill="FFFFFF"/>
        </w:rPr>
        <w:t xml:space="preserve"> Language and Submission </w:t>
      </w:r>
      <w:r w:rsidRPr="00EA7EAD">
        <w:rPr>
          <w:rFonts w:ascii="Times New Roman" w:hAnsi="Times New Roman" w:cs="Times New Roman"/>
          <w:bCs/>
          <w:color w:val="FF0000"/>
          <w:sz w:val="22"/>
          <w:shd w:val="clear" w:color="auto" w:fill="FFFFFF"/>
        </w:rPr>
        <w:t>[</w:t>
      </w:r>
      <w:r w:rsidRPr="00EA7EAD">
        <w:rPr>
          <w:rFonts w:ascii="Times New Roman" w:hAnsi="Times New Roman" w:cs="Times New Roman"/>
          <w:bCs/>
          <w:color w:val="FF0000"/>
          <w:sz w:val="22"/>
        </w:rPr>
        <w:t xml:space="preserve">Subheading </w:t>
      </w:r>
      <w:r w:rsidRPr="00EA7EAD">
        <w:rPr>
          <w:rFonts w:ascii="Times New Roman" w:hAnsi="Times New Roman" w:cs="Times New Roman"/>
          <w:color w:val="FF0000"/>
          <w:sz w:val="22"/>
        </w:rPr>
        <w:sym w:font="Symbol" w:char="F0AC"/>
      </w:r>
      <w:r w:rsidR="007819DA" w:rsidRPr="00EA7EAD">
        <w:rPr>
          <w:rFonts w:ascii="Times New Roman" w:hAnsi="Times New Roman" w:cs="Times New Roman"/>
          <w:color w:val="FF0000"/>
          <w:sz w:val="22"/>
        </w:rPr>
        <w:t xml:space="preserve"> </w:t>
      </w:r>
      <w:r w:rsidRPr="00EA7EAD">
        <w:rPr>
          <w:rFonts w:ascii="Times New Roman" w:hAnsi="Times New Roman" w:cs="Times New Roman"/>
          <w:color w:val="FF0000"/>
          <w:sz w:val="22"/>
        </w:rPr>
        <w:t xml:space="preserve">Times New Roman, </w:t>
      </w:r>
      <w:r w:rsidR="007819DA" w:rsidRPr="00EA7EAD">
        <w:rPr>
          <w:rFonts w:ascii="Times New Roman" w:hAnsi="Times New Roman" w:cs="Times New Roman"/>
          <w:color w:val="FF0000"/>
          <w:sz w:val="22"/>
        </w:rPr>
        <w:t>1</w:t>
      </w:r>
      <w:r w:rsidR="00EA7EAD" w:rsidRPr="00EA7EAD">
        <w:rPr>
          <w:rFonts w:ascii="Times New Roman" w:hAnsi="Times New Roman" w:cs="Times New Roman"/>
          <w:color w:val="FF0000"/>
          <w:sz w:val="22"/>
        </w:rPr>
        <w:t>1</w:t>
      </w:r>
      <w:r w:rsidR="007819DA" w:rsidRPr="00EA7EAD">
        <w:rPr>
          <w:rFonts w:ascii="Times New Roman" w:hAnsi="Times New Roman" w:cs="Times New Roman"/>
          <w:color w:val="FF0000"/>
          <w:sz w:val="22"/>
        </w:rPr>
        <w:t xml:space="preserve">pt, </w:t>
      </w:r>
      <w:r w:rsidRPr="00EA7EAD">
        <w:rPr>
          <w:rFonts w:ascii="Times New Roman" w:hAnsi="Times New Roman" w:cs="Times New Roman"/>
          <w:color w:val="FF0000"/>
          <w:sz w:val="22"/>
        </w:rPr>
        <w:t>bold]</w:t>
      </w:r>
    </w:p>
    <w:p w14:paraId="09B10AE0"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67FAF396" w14:textId="23746286" w:rsidR="00270849" w:rsidRPr="00EA7EAD" w:rsidRDefault="00270849" w:rsidP="00CE7CC1">
      <w:pPr>
        <w:pStyle w:val="a9"/>
        <w:numPr>
          <w:ilvl w:val="2"/>
          <w:numId w:val="3"/>
        </w:numPr>
        <w:tabs>
          <w:tab w:val="left" w:pos="0"/>
        </w:tabs>
        <w:spacing w:after="0" w:line="240" w:lineRule="auto"/>
        <w:jc w:val="both"/>
        <w:rPr>
          <w:rFonts w:ascii="Times New Roman" w:hAnsi="Times New Roman"/>
          <w:b/>
          <w:sz w:val="20"/>
          <w:szCs w:val="20"/>
          <w:shd w:val="clear" w:color="auto" w:fill="FFFFFF"/>
        </w:rPr>
      </w:pPr>
      <w:r w:rsidRPr="00EA7EAD">
        <w:rPr>
          <w:rFonts w:ascii="Times New Roman" w:hAnsi="Times New Roman"/>
          <w:b/>
          <w:sz w:val="20"/>
          <w:szCs w:val="20"/>
          <w:shd w:val="clear" w:color="auto" w:fill="FFFFFF"/>
        </w:rPr>
        <w:t xml:space="preserve">Submission Declaration </w:t>
      </w:r>
      <w:r w:rsidR="00BF4044" w:rsidRPr="00EA7EAD">
        <w:rPr>
          <w:rFonts w:ascii="Arial" w:hAnsi="Arial" w:cs="Arial"/>
          <w:color w:val="FF0000"/>
          <w:sz w:val="20"/>
          <w:szCs w:val="20"/>
          <w:shd w:val="clear" w:color="auto" w:fill="FFFFFF"/>
        </w:rPr>
        <w:t>[</w:t>
      </w:r>
      <w:r w:rsidR="00BF4044" w:rsidRPr="00EA7EAD">
        <w:rPr>
          <w:rFonts w:ascii="Arial" w:hAnsi="Arial" w:cs="Arial"/>
          <w:color w:val="FF0000"/>
          <w:sz w:val="20"/>
          <w:szCs w:val="20"/>
        </w:rPr>
        <w:sym w:font="Symbol" w:char="F0AC"/>
      </w:r>
      <w:r w:rsidR="00BF4044" w:rsidRPr="00EA7EAD">
        <w:rPr>
          <w:rFonts w:ascii="Arial" w:hAnsi="Arial" w:cs="Arial"/>
          <w:color w:val="FF0000"/>
          <w:sz w:val="20"/>
          <w:szCs w:val="20"/>
        </w:rPr>
        <w:t xml:space="preserve"> 1</w:t>
      </w:r>
      <w:r w:rsidR="00EA7EAD" w:rsidRPr="00EA7EAD">
        <w:rPr>
          <w:rFonts w:ascii="Arial" w:hAnsi="Arial" w:cs="Arial"/>
          <w:color w:val="FF0000"/>
          <w:sz w:val="20"/>
          <w:szCs w:val="20"/>
        </w:rPr>
        <w:t>0</w:t>
      </w:r>
      <w:r w:rsidR="00BF4044" w:rsidRPr="00EA7EAD">
        <w:rPr>
          <w:rFonts w:ascii="Arial" w:hAnsi="Arial" w:cs="Arial"/>
          <w:color w:val="FF0000"/>
          <w:sz w:val="20"/>
          <w:szCs w:val="20"/>
        </w:rPr>
        <w:t>pt, bold]</w:t>
      </w:r>
    </w:p>
    <w:p w14:paraId="215FB4E2" w14:textId="77777777" w:rsidR="00270849" w:rsidRPr="000650EB" w:rsidRDefault="00270849" w:rsidP="000650EB">
      <w:pPr>
        <w:pStyle w:val="a9"/>
        <w:tabs>
          <w:tab w:val="left" w:pos="0"/>
        </w:tabs>
        <w:spacing w:after="0" w:line="240" w:lineRule="auto"/>
        <w:ind w:left="0" w:firstLine="284"/>
        <w:jc w:val="both"/>
        <w:rPr>
          <w:rFonts w:ascii="Times New Roman" w:hAnsi="Times New Roman"/>
          <w:sz w:val="20"/>
          <w:szCs w:val="20"/>
          <w:shd w:val="clear" w:color="auto" w:fill="FFFFFF"/>
        </w:rPr>
      </w:pPr>
      <w:r w:rsidRPr="000650EB">
        <w:rPr>
          <w:rFonts w:ascii="Times New Roman" w:hAnsi="Times New Roman"/>
          <w:sz w:val="20"/>
          <w:szCs w:val="20"/>
          <w:shd w:val="clear" w:color="auto" w:fill="FFFFFF"/>
        </w:rPr>
        <w:t xml:space="preserve">Submission of an article implies that the work described has not been published previously (except in the form of an abstract or as part of a published seminar, lecture or academic thesis), that it is not under consideration for publication elsewhere, that its publication is approved by all authors and tacitly or explicitly by the responsible authorities where the work was carried out, and that, if accepted, it will not be published elsewhere including electronically in the same form, in English or in any other language, without the written consent of the copyright-holder. Each submission must contain “Submission Declaration Statements” in its cover letter as follows: </w:t>
      </w:r>
    </w:p>
    <w:p w14:paraId="6FAB1173" w14:textId="77777777" w:rsidR="00270849" w:rsidRPr="000650EB" w:rsidRDefault="00270849" w:rsidP="000650EB">
      <w:pPr>
        <w:pStyle w:val="a9"/>
        <w:tabs>
          <w:tab w:val="left" w:pos="0"/>
        </w:tabs>
        <w:spacing w:after="0" w:line="240" w:lineRule="auto"/>
        <w:ind w:left="0" w:firstLine="284"/>
        <w:jc w:val="both"/>
        <w:rPr>
          <w:rFonts w:ascii="Times New Roman" w:hAnsi="Times New Roman"/>
          <w:sz w:val="20"/>
          <w:szCs w:val="20"/>
          <w:shd w:val="clear" w:color="auto" w:fill="FFFFFF"/>
        </w:rPr>
      </w:pPr>
      <w:r w:rsidRPr="000650EB">
        <w:rPr>
          <w:rFonts w:ascii="Times New Roman" w:hAnsi="Times New Roman"/>
          <w:sz w:val="20"/>
          <w:szCs w:val="20"/>
          <w:shd w:val="clear" w:color="auto" w:fill="FFFFFF"/>
        </w:rPr>
        <w:t>[“We hereby confirm that the manuscript has no any actual or potential conflict of interest with any parties, including any financial, personal or other relationships with other people or organizations within three years of beginning the submitted work that could inappropriately influence or be perceived to influence. We confirm that the paper has not been published previously, it is not under consideration for publication elsewhere, and the manuscript is not being simultaneously submitted elsewhere.”]</w:t>
      </w:r>
      <w:r w:rsidR="00DC21CA">
        <w:rPr>
          <w:rFonts w:ascii="Times New Roman" w:hAnsi="Times New Roman"/>
          <w:sz w:val="20"/>
          <w:szCs w:val="20"/>
          <w:shd w:val="clear" w:color="auto" w:fill="FFFFFF"/>
        </w:rPr>
        <w:t xml:space="preserve"> </w:t>
      </w:r>
      <w:r w:rsidR="00DC21CA" w:rsidRPr="00DC21CA">
        <w:rPr>
          <w:rFonts w:ascii="Arial" w:hAnsi="Arial" w:cs="Arial"/>
          <w:color w:val="FF0000"/>
          <w:sz w:val="20"/>
          <w:szCs w:val="20"/>
        </w:rPr>
        <w:t>. [</w:t>
      </w:r>
      <w:r w:rsidR="00DC21CA" w:rsidRPr="00DC21CA">
        <w:rPr>
          <w:rFonts w:ascii="Arial" w:hAnsi="Arial" w:cs="Arial"/>
          <w:b/>
          <w:color w:val="FF0000"/>
          <w:sz w:val="20"/>
          <w:szCs w:val="20"/>
        </w:rPr>
        <w:sym w:font="Symbol" w:char="F0AC"/>
      </w:r>
      <w:r w:rsidR="00DC21CA" w:rsidRPr="00DC21CA">
        <w:rPr>
          <w:rFonts w:ascii="Arial" w:hAnsi="Arial" w:cs="Arial"/>
          <w:b/>
          <w:color w:val="FF0000"/>
          <w:sz w:val="20"/>
          <w:szCs w:val="20"/>
        </w:rPr>
        <w:t xml:space="preserve"> </w:t>
      </w:r>
      <w:r w:rsidR="00DC21CA" w:rsidRPr="00DC21CA">
        <w:rPr>
          <w:rFonts w:ascii="Arial" w:hAnsi="Arial" w:cs="Arial"/>
          <w:color w:val="FF0000"/>
          <w:sz w:val="20"/>
          <w:szCs w:val="20"/>
        </w:rPr>
        <w:t>1</w:t>
      </w:r>
      <w:r w:rsidR="00DC21CA">
        <w:rPr>
          <w:rFonts w:ascii="Arial" w:hAnsi="Arial" w:cs="Arial"/>
          <w:color w:val="FF0000"/>
          <w:sz w:val="20"/>
          <w:szCs w:val="20"/>
        </w:rPr>
        <w:t>0</w:t>
      </w:r>
      <w:r w:rsidR="00DC21CA" w:rsidRPr="00DC21CA">
        <w:rPr>
          <w:rFonts w:ascii="Arial" w:hAnsi="Arial" w:cs="Arial"/>
          <w:color w:val="FF0000"/>
          <w:sz w:val="20"/>
          <w:szCs w:val="20"/>
        </w:rPr>
        <w:t xml:space="preserve"> pt]</w:t>
      </w:r>
    </w:p>
    <w:p w14:paraId="10C95055" w14:textId="77777777" w:rsidR="00971E6E" w:rsidRPr="00971E6E" w:rsidRDefault="00971E6E" w:rsidP="00971E6E">
      <w:pPr>
        <w:tabs>
          <w:tab w:val="left" w:pos="0"/>
        </w:tabs>
        <w:adjustRightInd w:val="0"/>
        <w:snapToGrid w:val="0"/>
        <w:jc w:val="center"/>
        <w:rPr>
          <w:rFonts w:ascii="Arial" w:eastAsia="Arial Unicode MS" w:hAnsi="Arial" w:cs="Arial"/>
          <w:color w:val="00B0F0"/>
          <w:szCs w:val="20"/>
        </w:rPr>
      </w:pPr>
      <w:r w:rsidRPr="00F47CBD">
        <w:rPr>
          <w:rFonts w:ascii="Arial" w:eastAsia="Arial Unicode MS" w:hAnsi="Arial" w:cs="Arial"/>
          <w:color w:val="FF0000"/>
          <w:szCs w:val="20"/>
          <w:lang w:val="en-ZA"/>
        </w:rPr>
        <w:t>(10 point blank line</w:t>
      </w:r>
      <w:r w:rsidRPr="00971E6E">
        <w:rPr>
          <w:rFonts w:ascii="Arial" w:eastAsia="Arial Unicode MS" w:hAnsi="Arial" w:cs="Arial"/>
          <w:color w:val="00B0F0"/>
          <w:szCs w:val="20"/>
          <w:lang w:val="en-ZA"/>
        </w:rPr>
        <w:t>)</w:t>
      </w:r>
    </w:p>
    <w:p w14:paraId="161B818E" w14:textId="77777777" w:rsidR="00270849" w:rsidRPr="00EA7EAD" w:rsidRDefault="00CE7CC1" w:rsidP="00CE7CC1">
      <w:pPr>
        <w:tabs>
          <w:tab w:val="left" w:pos="0"/>
        </w:tabs>
        <w:rPr>
          <w:rFonts w:ascii="Times New Roman" w:hAnsi="Times New Roman"/>
          <w:b/>
          <w:szCs w:val="24"/>
          <w:shd w:val="clear" w:color="auto" w:fill="FFFFFF"/>
        </w:rPr>
      </w:pPr>
      <w:r w:rsidRPr="00EA7EAD">
        <w:rPr>
          <w:rFonts w:ascii="Times New Roman" w:hAnsi="Times New Roman" w:cs="Times New Roman"/>
          <w:b/>
          <w:kern w:val="0"/>
          <w:szCs w:val="24"/>
          <w:shd w:val="clear" w:color="auto" w:fill="FFFFFF"/>
          <w:lang w:eastAsia="en-US"/>
        </w:rPr>
        <w:t>1.</w:t>
      </w:r>
      <w:r w:rsidRPr="00EA7EAD">
        <w:rPr>
          <w:rFonts w:ascii="Times New Roman" w:hAnsi="Times New Roman"/>
          <w:b/>
          <w:szCs w:val="24"/>
          <w:shd w:val="clear" w:color="auto" w:fill="FFFFFF"/>
        </w:rPr>
        <w:t xml:space="preserve">1.2. </w:t>
      </w:r>
      <w:r w:rsidR="007819DA" w:rsidRPr="00EA7EAD">
        <w:rPr>
          <w:rFonts w:ascii="Times New Roman" w:hAnsi="Times New Roman"/>
          <w:b/>
          <w:szCs w:val="24"/>
          <w:shd w:val="clear" w:color="auto" w:fill="FFFFFF"/>
        </w:rPr>
        <w:t>Submission</w:t>
      </w:r>
    </w:p>
    <w:p w14:paraId="3845F2A9" w14:textId="77777777" w:rsidR="00270849" w:rsidRPr="000650EB" w:rsidRDefault="00270849" w:rsidP="000650EB">
      <w:pPr>
        <w:pStyle w:val="a9"/>
        <w:tabs>
          <w:tab w:val="left" w:pos="0"/>
        </w:tabs>
        <w:spacing w:after="0" w:line="240" w:lineRule="auto"/>
        <w:ind w:left="0" w:firstLine="284"/>
        <w:jc w:val="both"/>
        <w:rPr>
          <w:rFonts w:ascii="Times New Roman" w:hAnsi="Times New Roman"/>
          <w:sz w:val="20"/>
          <w:szCs w:val="20"/>
          <w:shd w:val="clear" w:color="auto" w:fill="FFFFFF"/>
        </w:rPr>
      </w:pPr>
      <w:r w:rsidRPr="000650EB">
        <w:rPr>
          <w:rFonts w:ascii="Times New Roman" w:hAnsi="Times New Roman"/>
          <w:sz w:val="20"/>
          <w:szCs w:val="20"/>
          <w:shd w:val="clear" w:color="auto" w:fill="FFFFFF"/>
        </w:rPr>
        <w:t xml:space="preserve">In order to submit your paper, please send your manuscript and associated files in MS Word format by e-mail to the editorial office: </w:t>
      </w:r>
      <w:r w:rsidR="00207C2C" w:rsidRPr="00F47CBD">
        <w:rPr>
          <w:rFonts w:ascii="Times New Roman" w:hAnsi="Times New Roman" w:hint="eastAsia"/>
          <w:sz w:val="20"/>
          <w:szCs w:val="20"/>
          <w:shd w:val="clear" w:color="auto" w:fill="FFFFFF"/>
          <w:lang w:eastAsia="ko-KR"/>
        </w:rPr>
        <w:t>kodisajournals@daum.net</w:t>
      </w:r>
      <w:r w:rsidRPr="007819DA">
        <w:rPr>
          <w:rFonts w:ascii="Times New Roman" w:hAnsi="Times New Roman"/>
          <w:color w:val="000000" w:themeColor="text1"/>
          <w:sz w:val="20"/>
          <w:szCs w:val="20"/>
          <w:shd w:val="clear" w:color="auto" w:fill="FFFFFF"/>
        </w:rPr>
        <w:t>.</w:t>
      </w:r>
    </w:p>
    <w:p w14:paraId="6E7B2192" w14:textId="77777777" w:rsidR="00270849" w:rsidRDefault="00270849" w:rsidP="007819DA">
      <w:pPr>
        <w:pStyle w:val="a9"/>
        <w:tabs>
          <w:tab w:val="left" w:pos="0"/>
        </w:tabs>
        <w:spacing w:after="0" w:line="240" w:lineRule="auto"/>
        <w:ind w:left="0" w:firstLine="284"/>
        <w:jc w:val="both"/>
        <w:rPr>
          <w:rFonts w:ascii="Times New Roman" w:hAnsi="Times New Roman"/>
          <w:sz w:val="20"/>
          <w:szCs w:val="20"/>
          <w:shd w:val="clear" w:color="auto" w:fill="FFFFFF"/>
        </w:rPr>
      </w:pPr>
      <w:r w:rsidRPr="000650EB">
        <w:rPr>
          <w:rFonts w:ascii="Times New Roman" w:hAnsi="Times New Roman"/>
          <w:sz w:val="20"/>
          <w:szCs w:val="20"/>
          <w:shd w:val="clear" w:color="auto" w:fill="FFFFFF"/>
        </w:rPr>
        <w:t xml:space="preserve">Authors are encouraged to include tables and figures as part of the main file. All manuscripts must be accompanied by a letter which indicates briefly why the article is suitable for publication in the </w:t>
      </w:r>
      <w:r w:rsidR="00207C2C">
        <w:rPr>
          <w:rFonts w:ascii="Times New Roman" w:hAnsi="Times New Roman"/>
          <w:sz w:val="20"/>
          <w:szCs w:val="20"/>
          <w:shd w:val="clear" w:color="auto" w:fill="FFFFFF"/>
        </w:rPr>
        <w:t>KODISA JOURNALS</w:t>
      </w:r>
      <w:r w:rsidRPr="000650EB">
        <w:rPr>
          <w:rFonts w:ascii="Times New Roman" w:hAnsi="Times New Roman"/>
          <w:sz w:val="20"/>
          <w:szCs w:val="20"/>
          <w:shd w:val="clear" w:color="auto" w:fill="FFFFFF"/>
        </w:rPr>
        <w:t xml:space="preserve"> and attests that “The article has not been previously published and is not under review elsewhere. All manuscripts must be prepared according to the </w:t>
      </w:r>
      <w:r w:rsidR="00207C2C">
        <w:rPr>
          <w:rFonts w:ascii="Times New Roman" w:hAnsi="Times New Roman"/>
          <w:sz w:val="20"/>
          <w:szCs w:val="20"/>
          <w:shd w:val="clear" w:color="auto" w:fill="FFFFFF"/>
        </w:rPr>
        <w:t>KODISA JOURNALS</w:t>
      </w:r>
      <w:r w:rsidRPr="000650EB">
        <w:rPr>
          <w:rFonts w:ascii="Times New Roman" w:hAnsi="Times New Roman"/>
          <w:sz w:val="20"/>
          <w:szCs w:val="20"/>
          <w:shd w:val="clear" w:color="auto" w:fill="FFFFFF"/>
        </w:rPr>
        <w:t xml:space="preserve"> submission guidelines. Editorial Board of the journal will be very selective, accepting only the articles on the basis of scholarly merit, methodological rigor, and compliance with the journal’s style guidelines.</w:t>
      </w:r>
    </w:p>
    <w:p w14:paraId="04C3D8A0"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685A2BE5" w14:textId="77777777" w:rsidR="007819DA" w:rsidRPr="00EA7EAD" w:rsidRDefault="00270849" w:rsidP="00270849">
      <w:pPr>
        <w:pStyle w:val="a9"/>
        <w:tabs>
          <w:tab w:val="left" w:pos="360"/>
        </w:tabs>
        <w:spacing w:after="0" w:line="240" w:lineRule="auto"/>
        <w:ind w:left="0"/>
        <w:jc w:val="both"/>
        <w:rPr>
          <w:rFonts w:ascii="Times New Roman" w:hAnsi="Times New Roman"/>
          <w:szCs w:val="24"/>
          <w:shd w:val="clear" w:color="auto" w:fill="FFFFFF"/>
        </w:rPr>
      </w:pPr>
      <w:r w:rsidRPr="00EA7EAD">
        <w:rPr>
          <w:rFonts w:ascii="Times New Roman" w:hAnsi="Times New Roman"/>
          <w:b/>
          <w:bCs/>
          <w:szCs w:val="24"/>
          <w:shd w:val="clear" w:color="auto" w:fill="FFFFFF"/>
        </w:rPr>
        <w:t>1.2</w:t>
      </w:r>
      <w:r w:rsidR="00CE7CC1" w:rsidRPr="00EA7EAD">
        <w:rPr>
          <w:rFonts w:ascii="Times New Roman" w:hAnsi="Times New Roman"/>
          <w:b/>
          <w:bCs/>
          <w:szCs w:val="24"/>
          <w:shd w:val="clear" w:color="auto" w:fill="FFFFFF"/>
        </w:rPr>
        <w:t>.</w:t>
      </w:r>
      <w:r w:rsidRPr="00EA7EAD">
        <w:rPr>
          <w:rFonts w:ascii="Times New Roman" w:hAnsi="Times New Roman"/>
          <w:b/>
          <w:bCs/>
          <w:szCs w:val="24"/>
          <w:shd w:val="clear" w:color="auto" w:fill="FFFFFF"/>
        </w:rPr>
        <w:t xml:space="preserve"> Call for Papers and Word Count</w:t>
      </w:r>
      <w:r w:rsidRPr="00EA7EAD">
        <w:rPr>
          <w:rFonts w:ascii="Times New Roman" w:hAnsi="Times New Roman"/>
          <w:szCs w:val="24"/>
          <w:shd w:val="clear" w:color="auto" w:fill="FFFFFF"/>
        </w:rPr>
        <w:t xml:space="preserve"> </w:t>
      </w:r>
    </w:p>
    <w:p w14:paraId="6652CBC0" w14:textId="2C95F1E0" w:rsidR="007819DA" w:rsidRPr="00EE6BEE" w:rsidRDefault="007819DA" w:rsidP="007819DA">
      <w:pPr>
        <w:contextualSpacing/>
        <w:rPr>
          <w:rFonts w:ascii="Times New Roman" w:hAnsi="Times New Roman"/>
          <w:b/>
          <w:bCs/>
          <w:i/>
          <w:sz w:val="24"/>
          <w:szCs w:val="24"/>
        </w:rPr>
      </w:pPr>
      <w:r w:rsidRPr="00270849">
        <w:rPr>
          <w:rFonts w:ascii="Arial" w:hAnsi="Arial" w:cs="Arial"/>
          <w:bCs/>
          <w:color w:val="FF0000"/>
          <w:szCs w:val="20"/>
          <w:shd w:val="clear" w:color="auto" w:fill="FFFFFF"/>
        </w:rPr>
        <w:lastRenderedPageBreak/>
        <w:t>[</w:t>
      </w:r>
      <w:r w:rsidRPr="00270849">
        <w:rPr>
          <w:rFonts w:ascii="Arial" w:hAnsi="Arial" w:cs="Arial"/>
          <w:bCs/>
          <w:color w:val="FF0000"/>
          <w:szCs w:val="20"/>
        </w:rPr>
        <w:t xml:space="preserve">Subheading </w:t>
      </w:r>
      <w:r w:rsidRPr="00270849">
        <w:rPr>
          <w:rFonts w:ascii="Arial" w:hAnsi="Arial" w:cs="Arial"/>
          <w:color w:val="FF0000"/>
          <w:szCs w:val="20"/>
        </w:rPr>
        <w:sym w:font="Symbol" w:char="F0AC"/>
      </w:r>
      <w:r>
        <w:rPr>
          <w:rFonts w:ascii="Arial" w:hAnsi="Arial" w:cs="Arial"/>
          <w:color w:val="FF0000"/>
          <w:szCs w:val="20"/>
        </w:rPr>
        <w:t xml:space="preserve"> </w:t>
      </w:r>
      <w:r w:rsidRPr="00270849">
        <w:rPr>
          <w:rFonts w:ascii="Arial" w:hAnsi="Arial" w:cs="Arial"/>
          <w:color w:val="FF0000"/>
          <w:szCs w:val="20"/>
        </w:rPr>
        <w:t xml:space="preserve">Times New Roman, </w:t>
      </w:r>
      <w:r>
        <w:rPr>
          <w:rFonts w:ascii="Arial" w:hAnsi="Arial" w:cs="Arial"/>
          <w:color w:val="FF0000"/>
          <w:szCs w:val="20"/>
        </w:rPr>
        <w:t>1</w:t>
      </w:r>
      <w:r w:rsidR="00EA7EAD">
        <w:rPr>
          <w:rFonts w:ascii="Arial" w:hAnsi="Arial" w:cs="Arial"/>
          <w:color w:val="FF0000"/>
          <w:szCs w:val="20"/>
        </w:rPr>
        <w:t>1</w:t>
      </w:r>
      <w:r>
        <w:rPr>
          <w:rFonts w:ascii="Arial" w:hAnsi="Arial" w:cs="Arial"/>
          <w:color w:val="FF0000"/>
          <w:szCs w:val="20"/>
        </w:rPr>
        <w:t xml:space="preserve">pt, </w:t>
      </w:r>
      <w:r w:rsidRPr="00270849">
        <w:rPr>
          <w:rFonts w:ascii="Arial" w:hAnsi="Arial" w:cs="Arial"/>
          <w:color w:val="FF0000"/>
          <w:szCs w:val="20"/>
        </w:rPr>
        <w:t>bold]</w:t>
      </w:r>
    </w:p>
    <w:p w14:paraId="115F839B" w14:textId="77777777" w:rsidR="00971E6E" w:rsidRPr="00F47CBD" w:rsidRDefault="00270849" w:rsidP="00971E6E">
      <w:pPr>
        <w:tabs>
          <w:tab w:val="left" w:pos="0"/>
        </w:tabs>
        <w:adjustRightInd w:val="0"/>
        <w:snapToGrid w:val="0"/>
        <w:jc w:val="center"/>
        <w:rPr>
          <w:rFonts w:ascii="Arial" w:eastAsia="Arial Unicode MS" w:hAnsi="Arial" w:cs="Arial"/>
          <w:color w:val="FF0000"/>
          <w:szCs w:val="20"/>
        </w:rPr>
      </w:pPr>
      <w:r w:rsidRPr="00EE6BEE">
        <w:rPr>
          <w:rFonts w:ascii="Times New Roman" w:hAnsi="Times New Roman"/>
          <w:sz w:val="24"/>
          <w:szCs w:val="24"/>
          <w:shd w:val="clear" w:color="auto" w:fill="FFFFFF"/>
        </w:rPr>
        <w:tab/>
      </w:r>
      <w:r w:rsidR="00971E6E" w:rsidRPr="00F47CBD">
        <w:rPr>
          <w:rFonts w:ascii="Arial" w:eastAsia="Arial Unicode MS" w:hAnsi="Arial" w:cs="Arial"/>
          <w:color w:val="FF0000"/>
          <w:szCs w:val="20"/>
          <w:lang w:val="en-ZA"/>
        </w:rPr>
        <w:t>(10 point blank line)</w:t>
      </w:r>
    </w:p>
    <w:p w14:paraId="184898A5" w14:textId="49047992" w:rsidR="00DC21CA" w:rsidRDefault="00CE7CC1" w:rsidP="00DC21CA">
      <w:pPr>
        <w:pStyle w:val="a9"/>
        <w:tabs>
          <w:tab w:val="left" w:pos="0"/>
        </w:tabs>
        <w:spacing w:after="0" w:line="240" w:lineRule="auto"/>
        <w:ind w:left="0"/>
        <w:jc w:val="both"/>
        <w:rPr>
          <w:rFonts w:ascii="Arial" w:hAnsi="Arial" w:cs="Arial"/>
          <w:color w:val="FF0000"/>
          <w:sz w:val="20"/>
          <w:szCs w:val="20"/>
        </w:rPr>
      </w:pPr>
      <w:r w:rsidRPr="00EA7EAD">
        <w:rPr>
          <w:rFonts w:ascii="Times New Roman" w:hAnsi="Times New Roman"/>
          <w:b/>
          <w:sz w:val="20"/>
          <w:szCs w:val="24"/>
          <w:shd w:val="clear" w:color="auto" w:fill="FFFFFF"/>
        </w:rPr>
        <w:t xml:space="preserve">1.2.1. </w:t>
      </w:r>
      <w:r w:rsidR="00270849" w:rsidRPr="00EA7EAD">
        <w:rPr>
          <w:rFonts w:ascii="Times New Roman" w:hAnsi="Times New Roman"/>
          <w:b/>
          <w:sz w:val="20"/>
          <w:szCs w:val="24"/>
          <w:shd w:val="clear" w:color="auto" w:fill="FFFFFF"/>
        </w:rPr>
        <w:t xml:space="preserve">Call for Paper </w:t>
      </w:r>
      <w:r w:rsidR="00DC21CA" w:rsidRPr="007819DA">
        <w:rPr>
          <w:rFonts w:ascii="Arial" w:hAnsi="Arial" w:cs="Arial"/>
          <w:color w:val="FF0000"/>
          <w:sz w:val="20"/>
          <w:szCs w:val="20"/>
          <w:shd w:val="clear" w:color="auto" w:fill="FFFFFF"/>
        </w:rPr>
        <w:t>[</w:t>
      </w:r>
      <w:r w:rsidR="00DC21CA" w:rsidRPr="007819DA">
        <w:rPr>
          <w:rFonts w:ascii="Arial" w:hAnsi="Arial" w:cs="Arial"/>
          <w:color w:val="FF0000"/>
          <w:sz w:val="20"/>
          <w:szCs w:val="20"/>
        </w:rPr>
        <w:sym w:font="Symbol" w:char="F0AC"/>
      </w:r>
      <w:r w:rsidR="00DC21CA" w:rsidRPr="007819DA">
        <w:rPr>
          <w:rFonts w:ascii="Arial" w:hAnsi="Arial" w:cs="Arial"/>
          <w:color w:val="FF0000"/>
          <w:sz w:val="20"/>
          <w:szCs w:val="20"/>
        </w:rPr>
        <w:t xml:space="preserve"> </w:t>
      </w:r>
      <w:r w:rsidR="00DC21CA">
        <w:rPr>
          <w:rFonts w:ascii="Arial" w:hAnsi="Arial" w:cs="Arial"/>
          <w:color w:val="FF0000"/>
          <w:sz w:val="20"/>
          <w:szCs w:val="20"/>
        </w:rPr>
        <w:t>1</w:t>
      </w:r>
      <w:r w:rsidR="00EA7EAD">
        <w:rPr>
          <w:rFonts w:ascii="Arial" w:hAnsi="Arial" w:cs="Arial"/>
          <w:color w:val="FF0000"/>
          <w:sz w:val="20"/>
          <w:szCs w:val="20"/>
        </w:rPr>
        <w:t>0</w:t>
      </w:r>
      <w:r w:rsidR="00DC21CA">
        <w:rPr>
          <w:rFonts w:ascii="Arial" w:hAnsi="Arial" w:cs="Arial"/>
          <w:color w:val="FF0000"/>
          <w:sz w:val="20"/>
          <w:szCs w:val="20"/>
        </w:rPr>
        <w:t xml:space="preserve">pt, </w:t>
      </w:r>
      <w:r w:rsidR="00DC21CA" w:rsidRPr="007819DA">
        <w:rPr>
          <w:rFonts w:ascii="Arial" w:hAnsi="Arial" w:cs="Arial"/>
          <w:color w:val="FF0000"/>
          <w:sz w:val="20"/>
          <w:szCs w:val="20"/>
        </w:rPr>
        <w:t>bold]</w:t>
      </w:r>
    </w:p>
    <w:p w14:paraId="3414A26C" w14:textId="77777777" w:rsidR="00270849" w:rsidRPr="000650EB" w:rsidRDefault="00270849" w:rsidP="00DC21CA">
      <w:pPr>
        <w:pStyle w:val="a9"/>
        <w:tabs>
          <w:tab w:val="left" w:pos="0"/>
        </w:tabs>
        <w:spacing w:after="0" w:line="240" w:lineRule="auto"/>
        <w:ind w:left="0" w:firstLine="284"/>
        <w:jc w:val="both"/>
        <w:rPr>
          <w:rFonts w:ascii="Times New Roman" w:hAnsi="Times New Roman"/>
          <w:sz w:val="20"/>
          <w:szCs w:val="20"/>
          <w:shd w:val="clear" w:color="auto" w:fill="FFFFFF"/>
        </w:rPr>
      </w:pPr>
      <w:r w:rsidRPr="000650EB">
        <w:rPr>
          <w:rFonts w:ascii="Times New Roman" w:hAnsi="Times New Roman"/>
          <w:sz w:val="20"/>
          <w:szCs w:val="20"/>
          <w:shd w:val="clear" w:color="auto" w:fill="FFFFFF"/>
        </w:rPr>
        <w:t xml:space="preserve">The </w:t>
      </w:r>
      <w:r w:rsidR="00207C2C">
        <w:rPr>
          <w:rFonts w:ascii="Times New Roman" w:hAnsi="Times New Roman"/>
          <w:sz w:val="20"/>
          <w:szCs w:val="20"/>
          <w:shd w:val="clear" w:color="auto" w:fill="FFFFFF"/>
        </w:rPr>
        <w:t>KODISA JOURNALS</w:t>
      </w:r>
      <w:r w:rsidRPr="000650EB">
        <w:rPr>
          <w:rFonts w:ascii="Times New Roman" w:hAnsi="Times New Roman"/>
          <w:sz w:val="20"/>
          <w:szCs w:val="20"/>
          <w:shd w:val="clear" w:color="auto" w:fill="FFFFFF"/>
        </w:rPr>
        <w:t xml:space="preserve"> is an open access journal that publishes research analysis and inquiry into contemporary issues of </w:t>
      </w:r>
      <w:r w:rsidR="00DB0D1D">
        <w:rPr>
          <w:rFonts w:ascii="Times New Roman" w:hAnsi="Times New Roman" w:hint="eastAsia"/>
          <w:sz w:val="20"/>
          <w:szCs w:val="20"/>
          <w:shd w:val="clear" w:color="auto" w:fill="FFFFFF"/>
          <w:lang w:eastAsia="ko-KR"/>
        </w:rPr>
        <w:t>distribution</w:t>
      </w:r>
      <w:r w:rsidR="00DB0D1D" w:rsidRPr="00270849">
        <w:rPr>
          <w:rFonts w:ascii="Times New Roman" w:hAnsi="Times New Roman"/>
          <w:sz w:val="20"/>
          <w:szCs w:val="20"/>
          <w:shd w:val="clear" w:color="auto" w:fill="FFFFFF"/>
        </w:rPr>
        <w:t>, economics</w:t>
      </w:r>
      <w:r w:rsidR="00DB0D1D">
        <w:rPr>
          <w:rFonts w:ascii="Times New Roman" w:hAnsi="Times New Roman" w:hint="eastAsia"/>
          <w:sz w:val="20"/>
          <w:szCs w:val="20"/>
          <w:shd w:val="clear" w:color="auto" w:fill="FFFFFF"/>
          <w:lang w:eastAsia="ko-KR"/>
        </w:rPr>
        <w:t>,</w:t>
      </w:r>
      <w:r w:rsidR="00DB0D1D" w:rsidRPr="00270849">
        <w:rPr>
          <w:rFonts w:ascii="Times New Roman" w:hAnsi="Times New Roman"/>
          <w:sz w:val="20"/>
          <w:szCs w:val="20"/>
          <w:shd w:val="clear" w:color="auto" w:fill="FFFFFF"/>
        </w:rPr>
        <w:t xml:space="preserve"> business management</w:t>
      </w:r>
      <w:r w:rsidR="00DB0D1D">
        <w:rPr>
          <w:rFonts w:ascii="Times New Roman" w:hAnsi="Times New Roman" w:hint="eastAsia"/>
          <w:sz w:val="20"/>
          <w:szCs w:val="20"/>
          <w:shd w:val="clear" w:color="auto" w:fill="FFFFFF"/>
          <w:lang w:eastAsia="ko-KR"/>
        </w:rPr>
        <w:t xml:space="preserve"> and </w:t>
      </w:r>
      <w:r w:rsidR="00DB0D1D" w:rsidRPr="00614414">
        <w:rPr>
          <w:rFonts w:ascii="Times New Roman" w:hAnsi="Times New Roman"/>
          <w:sz w:val="20"/>
          <w:szCs w:val="20"/>
          <w:shd w:val="clear" w:color="auto" w:fill="FFFFFF"/>
        </w:rPr>
        <w:t>Social Science</w:t>
      </w:r>
      <w:r w:rsidRPr="000650EB">
        <w:rPr>
          <w:rFonts w:ascii="Times New Roman" w:hAnsi="Times New Roman"/>
          <w:sz w:val="20"/>
          <w:szCs w:val="20"/>
          <w:shd w:val="clear" w:color="auto" w:fill="FFFFFF"/>
        </w:rPr>
        <w:t xml:space="preserve">. The journal is published </w:t>
      </w:r>
      <w:r w:rsidR="00DB0D1D">
        <w:rPr>
          <w:rFonts w:ascii="Times New Roman" w:hAnsi="Times New Roman" w:hint="eastAsia"/>
          <w:sz w:val="20"/>
          <w:szCs w:val="20"/>
          <w:shd w:val="clear" w:color="auto" w:fill="FFFFFF"/>
          <w:lang w:eastAsia="ko-KR"/>
        </w:rPr>
        <w:t>monthly</w:t>
      </w:r>
      <w:r w:rsidRPr="000650EB">
        <w:rPr>
          <w:rFonts w:ascii="Times New Roman" w:hAnsi="Times New Roman"/>
          <w:sz w:val="20"/>
          <w:szCs w:val="20"/>
          <w:shd w:val="clear" w:color="auto" w:fill="FFFFFF"/>
        </w:rPr>
        <w:t xml:space="preserve"> in English </w:t>
      </w:r>
      <w:r w:rsidR="00DB0D1D">
        <w:rPr>
          <w:rFonts w:ascii="Times New Roman" w:hAnsi="Times New Roman" w:hint="eastAsia"/>
          <w:sz w:val="20"/>
          <w:szCs w:val="20"/>
          <w:shd w:val="clear" w:color="auto" w:fill="FFFFFF"/>
          <w:lang w:eastAsia="ko-KR"/>
        </w:rPr>
        <w:t xml:space="preserve">or Korean </w:t>
      </w:r>
      <w:r w:rsidRPr="000650EB">
        <w:rPr>
          <w:rFonts w:ascii="Times New Roman" w:hAnsi="Times New Roman"/>
          <w:sz w:val="20"/>
          <w:szCs w:val="20"/>
          <w:shd w:val="clear" w:color="auto" w:fill="FFFFFF"/>
        </w:rPr>
        <w:t>by both printed and online with DOI. We feel certain that the quality publication system of KODISA journals meets the international standard of journal publications.</w:t>
      </w:r>
    </w:p>
    <w:p w14:paraId="16A7D0B8"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3EFEE142" w14:textId="29C3685C" w:rsidR="00270849" w:rsidRPr="00EA7EAD" w:rsidRDefault="00CE7CC1" w:rsidP="00270849">
      <w:pPr>
        <w:pStyle w:val="a9"/>
        <w:tabs>
          <w:tab w:val="left" w:pos="0"/>
        </w:tabs>
        <w:spacing w:after="0" w:line="240" w:lineRule="auto"/>
        <w:ind w:left="0"/>
        <w:jc w:val="both"/>
        <w:rPr>
          <w:rFonts w:ascii="Times New Roman" w:hAnsi="Times New Roman"/>
          <w:b/>
          <w:sz w:val="20"/>
          <w:szCs w:val="24"/>
          <w:shd w:val="clear" w:color="auto" w:fill="FFFFFF"/>
        </w:rPr>
      </w:pPr>
      <w:r w:rsidRPr="00EA7EAD">
        <w:rPr>
          <w:rFonts w:ascii="Times New Roman" w:hAnsi="Times New Roman"/>
          <w:b/>
          <w:sz w:val="20"/>
          <w:szCs w:val="24"/>
          <w:shd w:val="clear" w:color="auto" w:fill="FFFFFF"/>
        </w:rPr>
        <w:t>1.2.</w:t>
      </w:r>
      <w:r w:rsidR="00EA7EAD" w:rsidRPr="00EA7EAD">
        <w:rPr>
          <w:rFonts w:ascii="Times New Roman" w:hAnsi="Times New Roman"/>
          <w:b/>
          <w:sz w:val="20"/>
          <w:szCs w:val="24"/>
          <w:shd w:val="clear" w:color="auto" w:fill="FFFFFF"/>
        </w:rPr>
        <w:t>2</w:t>
      </w:r>
      <w:r w:rsidRPr="00EA7EAD">
        <w:rPr>
          <w:rFonts w:ascii="Times New Roman" w:hAnsi="Times New Roman"/>
          <w:b/>
          <w:sz w:val="20"/>
          <w:szCs w:val="24"/>
          <w:shd w:val="clear" w:color="auto" w:fill="FFFFFF"/>
        </w:rPr>
        <w:t xml:space="preserve">. </w:t>
      </w:r>
      <w:r w:rsidR="00270849" w:rsidRPr="00EA7EAD">
        <w:rPr>
          <w:rFonts w:ascii="Times New Roman" w:hAnsi="Times New Roman"/>
          <w:b/>
          <w:sz w:val="20"/>
          <w:szCs w:val="24"/>
          <w:shd w:val="clear" w:color="auto" w:fill="FFFFFF"/>
        </w:rPr>
        <w:t xml:space="preserve">Types of Paper </w:t>
      </w:r>
    </w:p>
    <w:p w14:paraId="53148694" w14:textId="77777777" w:rsidR="00270849" w:rsidRPr="000650EB" w:rsidRDefault="00270849" w:rsidP="000650EB">
      <w:pPr>
        <w:pStyle w:val="a9"/>
        <w:tabs>
          <w:tab w:val="left" w:pos="0"/>
        </w:tabs>
        <w:spacing w:after="0" w:line="240" w:lineRule="auto"/>
        <w:ind w:left="0" w:firstLine="284"/>
        <w:jc w:val="both"/>
        <w:rPr>
          <w:rFonts w:ascii="Times New Roman" w:hAnsi="Times New Roman"/>
          <w:sz w:val="20"/>
          <w:szCs w:val="20"/>
          <w:shd w:val="clear" w:color="auto" w:fill="FFFFFF"/>
        </w:rPr>
      </w:pPr>
      <w:r w:rsidRPr="000650EB">
        <w:rPr>
          <w:rFonts w:ascii="Times New Roman" w:hAnsi="Times New Roman"/>
          <w:b/>
          <w:i/>
          <w:sz w:val="20"/>
          <w:szCs w:val="20"/>
          <w:shd w:val="clear" w:color="auto" w:fill="FFFFFF"/>
        </w:rPr>
        <w:t>Regular Article</w:t>
      </w:r>
      <w:r w:rsidRPr="000650EB">
        <w:rPr>
          <w:rFonts w:ascii="Times New Roman" w:hAnsi="Times New Roman"/>
          <w:sz w:val="20"/>
          <w:szCs w:val="20"/>
          <w:shd w:val="clear" w:color="auto" w:fill="FFFFFF"/>
        </w:rPr>
        <w:t>: This should describe new and/or carefully investigated findings, and research methods should be given in sufficient detail for others to verify the work. Articles should be 5,000 - 7,000 words long to describe and interpret the work clearly. All regular research articles are peer-reviewed by minimum 3 referees.</w:t>
      </w:r>
    </w:p>
    <w:p w14:paraId="557BC14B" w14:textId="77777777" w:rsidR="00270849" w:rsidRPr="000650EB" w:rsidRDefault="00270849" w:rsidP="000650EB">
      <w:pPr>
        <w:pStyle w:val="a9"/>
        <w:tabs>
          <w:tab w:val="left" w:pos="0"/>
        </w:tabs>
        <w:spacing w:after="0" w:line="240" w:lineRule="auto"/>
        <w:ind w:left="0" w:firstLine="284"/>
        <w:jc w:val="both"/>
        <w:rPr>
          <w:rFonts w:ascii="Times New Roman" w:hAnsi="Times New Roman"/>
          <w:sz w:val="20"/>
          <w:szCs w:val="20"/>
          <w:shd w:val="clear" w:color="auto" w:fill="FFFFFF"/>
        </w:rPr>
      </w:pPr>
      <w:r w:rsidRPr="000650EB">
        <w:rPr>
          <w:rFonts w:ascii="Times New Roman" w:hAnsi="Times New Roman"/>
          <w:b/>
          <w:i/>
          <w:sz w:val="20"/>
          <w:szCs w:val="20"/>
          <w:shd w:val="clear" w:color="auto" w:fill="FFFFFF"/>
        </w:rPr>
        <w:t>Short Communication</w:t>
      </w:r>
      <w:r w:rsidRPr="000650EB">
        <w:rPr>
          <w:rFonts w:ascii="Times New Roman" w:hAnsi="Times New Roman"/>
          <w:sz w:val="20"/>
          <w:szCs w:val="20"/>
          <w:shd w:val="clear" w:color="auto" w:fill="FFFFFF"/>
        </w:rPr>
        <w:t>: This short communication is suitable for reporting the results of small investigations or giving details of new models, innovative methods or techniques. The style of main sections doesn’t need to conform to that of full-length papers. Short communications should be usually 3,000 - 4,000 words long. Short communication articles are also peer-reviewed.</w:t>
      </w:r>
    </w:p>
    <w:p w14:paraId="07B338CF"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01971985" w14:textId="77777777" w:rsidR="00270849" w:rsidRPr="00EA7EAD" w:rsidRDefault="00270849" w:rsidP="00270849">
      <w:pPr>
        <w:contextualSpacing/>
        <w:rPr>
          <w:rFonts w:ascii="Times New Roman" w:hAnsi="Times New Roman"/>
          <w:b/>
          <w:bCs/>
          <w:i/>
          <w:sz w:val="22"/>
          <w:szCs w:val="24"/>
        </w:rPr>
      </w:pPr>
      <w:r w:rsidRPr="00EA7EAD">
        <w:rPr>
          <w:rFonts w:ascii="Times New Roman" w:hAnsi="Times New Roman"/>
          <w:b/>
          <w:sz w:val="22"/>
          <w:szCs w:val="24"/>
          <w:shd w:val="clear" w:color="auto" w:fill="FFFFFF"/>
        </w:rPr>
        <w:t>1.3</w:t>
      </w:r>
      <w:r w:rsidR="00CE7CC1" w:rsidRPr="00EA7EAD">
        <w:rPr>
          <w:rFonts w:ascii="Times New Roman" w:hAnsi="Times New Roman"/>
          <w:b/>
          <w:sz w:val="22"/>
          <w:szCs w:val="24"/>
          <w:shd w:val="clear" w:color="auto" w:fill="FFFFFF"/>
        </w:rPr>
        <w:t>.</w:t>
      </w:r>
      <w:r w:rsidRPr="00EA7EAD">
        <w:rPr>
          <w:rFonts w:ascii="Times New Roman" w:hAnsi="Times New Roman"/>
          <w:b/>
          <w:sz w:val="22"/>
          <w:szCs w:val="24"/>
          <w:shd w:val="clear" w:color="auto" w:fill="FFFFFF"/>
        </w:rPr>
        <w:t xml:space="preserve"> Editorial and Selection </w:t>
      </w:r>
    </w:p>
    <w:p w14:paraId="1CBABF43"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43482CCE" w14:textId="77777777" w:rsidR="00270849" w:rsidRPr="000650EB" w:rsidRDefault="00270849" w:rsidP="000650EB">
      <w:pPr>
        <w:pStyle w:val="a9"/>
        <w:tabs>
          <w:tab w:val="left" w:pos="0"/>
        </w:tabs>
        <w:spacing w:after="0" w:line="240" w:lineRule="auto"/>
        <w:ind w:left="0" w:firstLine="284"/>
        <w:jc w:val="both"/>
        <w:rPr>
          <w:rFonts w:ascii="Times New Roman" w:hAnsi="Times New Roman"/>
          <w:sz w:val="20"/>
          <w:szCs w:val="20"/>
          <w:shd w:val="clear" w:color="auto" w:fill="FFFFFF"/>
        </w:rPr>
      </w:pPr>
      <w:r w:rsidRPr="000650EB">
        <w:rPr>
          <w:rFonts w:ascii="Times New Roman" w:hAnsi="Times New Roman"/>
          <w:sz w:val="20"/>
          <w:szCs w:val="20"/>
          <w:shd w:val="clear" w:color="auto" w:fill="FFFFFF"/>
        </w:rPr>
        <w:t xml:space="preserve">Please note that Editorial Board of the journal will be </w:t>
      </w:r>
      <w:r w:rsidRPr="004F1390">
        <w:rPr>
          <w:rFonts w:ascii="Times New Roman" w:hAnsi="Times New Roman"/>
          <w:sz w:val="20"/>
          <w:szCs w:val="20"/>
          <w:shd w:val="clear" w:color="auto" w:fill="FFFFFF"/>
        </w:rPr>
        <w:t xml:space="preserve">very selective, accepting only the articles on the basis of scholarly merit, research significance, research integrity and compliance with the journal style guidelines (APA).  KODISA Journals and Editorial Board respect and promote </w:t>
      </w:r>
      <w:r w:rsidRPr="000650EB">
        <w:rPr>
          <w:rFonts w:ascii="Times New Roman" w:hAnsi="Times New Roman"/>
          <w:sz w:val="20"/>
          <w:szCs w:val="20"/>
          <w:shd w:val="clear" w:color="auto" w:fill="FFFFFF"/>
        </w:rPr>
        <w:t>all authors and contributors on the basis of research ability and experience without considering race, citizenship, or any of narrow frames of reference.</w:t>
      </w:r>
    </w:p>
    <w:p w14:paraId="42EBBA68"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685B0896" w14:textId="77777777" w:rsidR="00270849" w:rsidRPr="00EA7EAD" w:rsidRDefault="00CE7CC1" w:rsidP="00270849">
      <w:pPr>
        <w:pStyle w:val="a9"/>
        <w:tabs>
          <w:tab w:val="left" w:pos="0"/>
        </w:tabs>
        <w:spacing w:after="0" w:line="240" w:lineRule="auto"/>
        <w:ind w:left="0"/>
        <w:jc w:val="both"/>
        <w:rPr>
          <w:rFonts w:ascii="Times New Roman" w:hAnsi="Times New Roman"/>
          <w:b/>
          <w:sz w:val="20"/>
          <w:szCs w:val="24"/>
          <w:shd w:val="clear" w:color="auto" w:fill="FFFFFF"/>
        </w:rPr>
      </w:pPr>
      <w:r w:rsidRPr="00EA7EAD">
        <w:rPr>
          <w:rFonts w:ascii="Times New Roman" w:hAnsi="Times New Roman"/>
          <w:b/>
          <w:sz w:val="20"/>
          <w:szCs w:val="24"/>
          <w:shd w:val="clear" w:color="auto" w:fill="FFFFFF"/>
        </w:rPr>
        <w:t xml:space="preserve">1.3.1. </w:t>
      </w:r>
      <w:r w:rsidR="00270849" w:rsidRPr="00EA7EAD">
        <w:rPr>
          <w:rFonts w:ascii="Times New Roman" w:hAnsi="Times New Roman"/>
          <w:b/>
          <w:sz w:val="20"/>
          <w:szCs w:val="24"/>
          <w:shd w:val="clear" w:color="auto" w:fill="FFFFFF"/>
        </w:rPr>
        <w:t>The Average Overall Time from Submission to Publication and Print</w:t>
      </w:r>
    </w:p>
    <w:p w14:paraId="07655669" w14:textId="77777777" w:rsidR="00270849" w:rsidRPr="000650EB" w:rsidRDefault="00270849" w:rsidP="000650EB">
      <w:pPr>
        <w:pStyle w:val="a9"/>
        <w:tabs>
          <w:tab w:val="left" w:pos="0"/>
        </w:tabs>
        <w:spacing w:after="0" w:line="240" w:lineRule="auto"/>
        <w:ind w:left="0" w:firstLine="284"/>
        <w:jc w:val="both"/>
        <w:rPr>
          <w:rFonts w:ascii="Times New Roman" w:hAnsi="Times New Roman"/>
          <w:sz w:val="20"/>
          <w:szCs w:val="20"/>
          <w:shd w:val="clear" w:color="auto" w:fill="FFFFFF"/>
        </w:rPr>
      </w:pPr>
      <w:r w:rsidRPr="000650EB">
        <w:rPr>
          <w:rFonts w:ascii="Times New Roman" w:hAnsi="Times New Roman"/>
          <w:sz w:val="20"/>
          <w:szCs w:val="20"/>
          <w:shd w:val="clear" w:color="auto" w:fill="FFFFFF"/>
        </w:rPr>
        <w:t xml:space="preserve">Due to increasing number of submissions, rigorous double-blind peer review process, and an issue of publication space in each issue, the average overall time from submission of the manuscript to publication and print from now on takes </w:t>
      </w:r>
      <w:r w:rsidR="00FB0C43">
        <w:rPr>
          <w:rFonts w:ascii="Times New Roman" w:hAnsi="Times New Roman" w:hint="eastAsia"/>
          <w:sz w:val="20"/>
          <w:szCs w:val="20"/>
          <w:shd w:val="clear" w:color="auto" w:fill="FFFFFF"/>
          <w:lang w:eastAsia="ko-KR"/>
        </w:rPr>
        <w:t>2</w:t>
      </w:r>
      <w:r w:rsidRPr="000650EB">
        <w:rPr>
          <w:rFonts w:ascii="Times New Roman" w:hAnsi="Times New Roman"/>
          <w:sz w:val="20"/>
          <w:szCs w:val="20"/>
          <w:shd w:val="clear" w:color="auto" w:fill="FFFFFF"/>
        </w:rPr>
        <w:t>-</w:t>
      </w:r>
      <w:r w:rsidR="00FB0C43">
        <w:rPr>
          <w:rFonts w:ascii="Times New Roman" w:hAnsi="Times New Roman" w:hint="eastAsia"/>
          <w:sz w:val="20"/>
          <w:szCs w:val="20"/>
          <w:shd w:val="clear" w:color="auto" w:fill="FFFFFF"/>
          <w:lang w:eastAsia="ko-KR"/>
        </w:rPr>
        <w:t>3</w:t>
      </w:r>
      <w:r w:rsidRPr="000650EB">
        <w:rPr>
          <w:rFonts w:ascii="Times New Roman" w:hAnsi="Times New Roman"/>
          <w:sz w:val="20"/>
          <w:szCs w:val="20"/>
          <w:shd w:val="clear" w:color="auto" w:fill="FFFFFF"/>
        </w:rPr>
        <w:t xml:space="preserve"> months. </w:t>
      </w:r>
      <w:r w:rsidR="00207C2C">
        <w:rPr>
          <w:rFonts w:ascii="Times New Roman" w:hAnsi="Times New Roman"/>
          <w:sz w:val="20"/>
          <w:szCs w:val="20"/>
          <w:shd w:val="clear" w:color="auto" w:fill="FFFFFF"/>
        </w:rPr>
        <w:t>KODISA JOURNALS</w:t>
      </w:r>
      <w:r w:rsidRPr="000650EB">
        <w:rPr>
          <w:rFonts w:ascii="Times New Roman" w:hAnsi="Times New Roman"/>
          <w:sz w:val="20"/>
          <w:szCs w:val="20"/>
          <w:shd w:val="clear" w:color="auto" w:fill="FFFFFF"/>
        </w:rPr>
        <w:t xml:space="preserve"> accepts submissions on a rolling basis, and publish accepted articles on the first-in first-out method. Electronic submission required. </w:t>
      </w:r>
    </w:p>
    <w:p w14:paraId="55B0AD8B"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75FE9E8F" w14:textId="77777777" w:rsidR="00270849" w:rsidRPr="00EA7EAD" w:rsidRDefault="00CE7CC1" w:rsidP="00270849">
      <w:pPr>
        <w:pStyle w:val="a9"/>
        <w:tabs>
          <w:tab w:val="left" w:pos="0"/>
        </w:tabs>
        <w:spacing w:after="0" w:line="240" w:lineRule="auto"/>
        <w:ind w:left="0"/>
        <w:jc w:val="both"/>
        <w:rPr>
          <w:rFonts w:ascii="Times New Roman" w:hAnsi="Times New Roman"/>
          <w:b/>
          <w:sz w:val="20"/>
          <w:szCs w:val="24"/>
          <w:shd w:val="clear" w:color="auto" w:fill="FFFFFF"/>
        </w:rPr>
      </w:pPr>
      <w:r w:rsidRPr="00EA7EAD">
        <w:rPr>
          <w:rFonts w:ascii="Times New Roman" w:hAnsi="Times New Roman"/>
          <w:b/>
          <w:sz w:val="20"/>
          <w:szCs w:val="24"/>
          <w:shd w:val="clear" w:color="auto" w:fill="FFFFFF"/>
        </w:rPr>
        <w:t xml:space="preserve">1.3.2. </w:t>
      </w:r>
      <w:r w:rsidR="00270849" w:rsidRPr="00EA7EAD">
        <w:rPr>
          <w:rFonts w:ascii="Times New Roman" w:hAnsi="Times New Roman"/>
          <w:b/>
          <w:sz w:val="20"/>
          <w:szCs w:val="24"/>
          <w:shd w:val="clear" w:color="auto" w:fill="FFFFFF"/>
        </w:rPr>
        <w:t>Tips for Authors and Contributors</w:t>
      </w:r>
    </w:p>
    <w:p w14:paraId="4415D7D3" w14:textId="77777777" w:rsidR="00270849" w:rsidRPr="000650EB" w:rsidRDefault="00270849" w:rsidP="000650EB">
      <w:pPr>
        <w:pStyle w:val="a9"/>
        <w:tabs>
          <w:tab w:val="left" w:pos="0"/>
        </w:tabs>
        <w:spacing w:after="0" w:line="240" w:lineRule="auto"/>
        <w:ind w:left="0" w:firstLine="284"/>
        <w:jc w:val="both"/>
        <w:rPr>
          <w:rFonts w:ascii="Times New Roman" w:hAnsi="Times New Roman"/>
          <w:sz w:val="20"/>
          <w:szCs w:val="20"/>
          <w:shd w:val="clear" w:color="auto" w:fill="FFFFFF"/>
        </w:rPr>
      </w:pPr>
      <w:r w:rsidRPr="000650EB">
        <w:rPr>
          <w:rFonts w:ascii="Times New Roman" w:hAnsi="Times New Roman"/>
          <w:sz w:val="20"/>
          <w:szCs w:val="20"/>
          <w:shd w:val="clear" w:color="auto" w:fill="FFFFFF"/>
        </w:rPr>
        <w:t xml:space="preserve">In the effort to get included </w:t>
      </w:r>
      <w:r w:rsidR="00207C2C">
        <w:rPr>
          <w:rFonts w:ascii="Times New Roman" w:hAnsi="Times New Roman"/>
          <w:sz w:val="20"/>
          <w:szCs w:val="20"/>
          <w:shd w:val="clear" w:color="auto" w:fill="FFFFFF"/>
        </w:rPr>
        <w:t>KODISA JOURNALS</w:t>
      </w:r>
      <w:r w:rsidRPr="000650EB">
        <w:rPr>
          <w:rFonts w:ascii="Times New Roman" w:hAnsi="Times New Roman"/>
          <w:sz w:val="20"/>
          <w:szCs w:val="20"/>
          <w:shd w:val="clear" w:color="auto" w:fill="FFFFFF"/>
        </w:rPr>
        <w:t xml:space="preserve"> and JDS in Clarivate Analytics (formerly Thomson Reuters) Social Sciences Citation Index® (SSCI) and Web of Science </w:t>
      </w:r>
      <w:r w:rsidRPr="000650EB">
        <w:rPr>
          <w:rFonts w:ascii="Times New Roman" w:hAnsi="Times New Roman"/>
          <w:sz w:val="20"/>
          <w:szCs w:val="20"/>
          <w:shd w:val="clear" w:color="auto" w:fill="FFFFFF"/>
        </w:rPr>
        <w:lastRenderedPageBreak/>
        <w:t xml:space="preserve">Journal Citation Reports (JCR) at earliest possible please recommend </w:t>
      </w:r>
      <w:r w:rsidR="00207C2C">
        <w:rPr>
          <w:rFonts w:ascii="Times New Roman" w:hAnsi="Times New Roman"/>
          <w:sz w:val="20"/>
          <w:szCs w:val="20"/>
          <w:shd w:val="clear" w:color="auto" w:fill="FFFFFF"/>
        </w:rPr>
        <w:t>KODISA JOURNALS</w:t>
      </w:r>
      <w:r w:rsidRPr="000650EB">
        <w:rPr>
          <w:rFonts w:ascii="Times New Roman" w:hAnsi="Times New Roman"/>
          <w:sz w:val="20"/>
          <w:szCs w:val="20"/>
          <w:shd w:val="clear" w:color="auto" w:fill="FFFFFF"/>
        </w:rPr>
        <w:t xml:space="preserve"> and JDS to your library and recommend </w:t>
      </w:r>
      <w:r w:rsidR="00207C2C">
        <w:rPr>
          <w:rFonts w:ascii="Times New Roman" w:hAnsi="Times New Roman"/>
          <w:sz w:val="20"/>
          <w:szCs w:val="20"/>
          <w:shd w:val="clear" w:color="auto" w:fill="FFFFFF"/>
        </w:rPr>
        <w:t>KODISA JOURNALS</w:t>
      </w:r>
      <w:r w:rsidRPr="000650EB">
        <w:rPr>
          <w:rFonts w:ascii="Times New Roman" w:hAnsi="Times New Roman"/>
          <w:sz w:val="20"/>
          <w:szCs w:val="20"/>
          <w:shd w:val="clear" w:color="auto" w:fill="FFFFFF"/>
        </w:rPr>
        <w:t xml:space="preserve"> and JDS to various world-class databases, and include good citations and references in your future research articles from solid ranking journals (i.e. SSCI, SCIE indexed journals, SCOPUS indexed journals). See further information on CITATION ANALYSIS of Clarivate Analytics.</w:t>
      </w:r>
    </w:p>
    <w:p w14:paraId="15058781"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102C2F24" w14:textId="77777777" w:rsidR="00270849" w:rsidRPr="00EA7EAD" w:rsidRDefault="00CE7CC1" w:rsidP="00270849">
      <w:pPr>
        <w:pStyle w:val="a9"/>
        <w:tabs>
          <w:tab w:val="left" w:pos="0"/>
        </w:tabs>
        <w:spacing w:after="0" w:line="240" w:lineRule="auto"/>
        <w:ind w:left="0"/>
        <w:jc w:val="both"/>
        <w:rPr>
          <w:rFonts w:ascii="Times New Roman" w:hAnsi="Times New Roman"/>
          <w:b/>
          <w:sz w:val="20"/>
          <w:szCs w:val="24"/>
          <w:shd w:val="clear" w:color="auto" w:fill="FFFFFF"/>
        </w:rPr>
      </w:pPr>
      <w:r w:rsidRPr="00EA7EAD">
        <w:rPr>
          <w:rFonts w:ascii="Times New Roman" w:hAnsi="Times New Roman"/>
          <w:b/>
          <w:sz w:val="20"/>
          <w:szCs w:val="24"/>
          <w:shd w:val="clear" w:color="auto" w:fill="FFFFFF"/>
        </w:rPr>
        <w:t xml:space="preserve">1.3.3. </w:t>
      </w:r>
      <w:r w:rsidR="00270849" w:rsidRPr="00EA7EAD">
        <w:rPr>
          <w:rFonts w:ascii="Times New Roman" w:hAnsi="Times New Roman"/>
          <w:b/>
          <w:sz w:val="20"/>
          <w:szCs w:val="24"/>
          <w:shd w:val="clear" w:color="auto" w:fill="FFFFFF"/>
        </w:rPr>
        <w:t>Article Publication Policy</w:t>
      </w:r>
    </w:p>
    <w:p w14:paraId="0A19324D" w14:textId="77777777" w:rsidR="00270849" w:rsidRPr="000650EB" w:rsidRDefault="00270849" w:rsidP="000650EB">
      <w:pPr>
        <w:pStyle w:val="a9"/>
        <w:tabs>
          <w:tab w:val="left" w:pos="0"/>
        </w:tabs>
        <w:spacing w:after="0" w:line="240" w:lineRule="auto"/>
        <w:ind w:left="0" w:firstLine="284"/>
        <w:jc w:val="both"/>
        <w:rPr>
          <w:rFonts w:ascii="Times New Roman" w:hAnsi="Times New Roman"/>
          <w:sz w:val="20"/>
          <w:szCs w:val="20"/>
          <w:shd w:val="clear" w:color="auto" w:fill="FFFFFF"/>
        </w:rPr>
      </w:pPr>
      <w:r w:rsidRPr="000650EB">
        <w:rPr>
          <w:rFonts w:ascii="Times New Roman" w:hAnsi="Times New Roman"/>
          <w:sz w:val="20"/>
          <w:szCs w:val="20"/>
          <w:shd w:val="clear" w:color="auto" w:fill="FFFFFF"/>
        </w:rPr>
        <w:t xml:space="preserve">All accepted and published papers in </w:t>
      </w:r>
      <w:r w:rsidR="00207C2C">
        <w:rPr>
          <w:rFonts w:ascii="Times New Roman" w:hAnsi="Times New Roman"/>
          <w:sz w:val="20"/>
          <w:szCs w:val="20"/>
          <w:shd w:val="clear" w:color="auto" w:fill="FFFFFF"/>
        </w:rPr>
        <w:t>KODISA JOURNALS</w:t>
      </w:r>
      <w:r w:rsidRPr="000650EB">
        <w:rPr>
          <w:rFonts w:ascii="Times New Roman" w:hAnsi="Times New Roman"/>
          <w:sz w:val="20"/>
          <w:szCs w:val="20"/>
          <w:shd w:val="clear" w:color="auto" w:fill="FFFFFF"/>
        </w:rPr>
        <w:t xml:space="preserve"> are equally qualified and successfully have gone through peer-review process. The measurement of impact of the paper might be matriculated by a number of citations from solid ranking journals, however it takes several years </w:t>
      </w:r>
      <w:r w:rsidRPr="004F1390">
        <w:rPr>
          <w:rFonts w:ascii="Times New Roman" w:hAnsi="Times New Roman"/>
          <w:sz w:val="20"/>
          <w:szCs w:val="20"/>
          <w:shd w:val="clear" w:color="auto" w:fill="FFFFFF"/>
        </w:rPr>
        <w:t xml:space="preserve">after publication </w:t>
      </w:r>
      <w:r w:rsidR="00FB0C43" w:rsidRPr="00F47CBD">
        <w:rPr>
          <w:rFonts w:ascii="Times New Roman" w:hAnsi="Times New Roman"/>
          <w:sz w:val="20"/>
          <w:szCs w:val="20"/>
          <w:shd w:val="clear" w:color="auto" w:fill="FFFFFF"/>
        </w:rPr>
        <w:t>http://www.</w:t>
      </w:r>
      <w:r w:rsidR="00FB0C43" w:rsidRPr="00F47CBD">
        <w:rPr>
          <w:rFonts w:ascii="Times New Roman" w:hAnsi="Times New Roman" w:hint="eastAsia"/>
          <w:sz w:val="20"/>
          <w:szCs w:val="20"/>
          <w:shd w:val="clear" w:color="auto" w:fill="FFFFFF"/>
          <w:lang w:eastAsia="ko-KR"/>
        </w:rPr>
        <w:t>kodisajournals.org</w:t>
      </w:r>
      <w:r w:rsidRPr="000650EB">
        <w:rPr>
          <w:rFonts w:ascii="Times New Roman" w:hAnsi="Times New Roman"/>
          <w:sz w:val="20"/>
          <w:szCs w:val="20"/>
          <w:shd w:val="clear" w:color="auto" w:fill="FFFFFF"/>
        </w:rPr>
        <w:t xml:space="preserve">. </w:t>
      </w:r>
    </w:p>
    <w:p w14:paraId="03AB6C9F" w14:textId="77777777" w:rsidR="00270849" w:rsidRPr="000650EB" w:rsidRDefault="00270849" w:rsidP="000650EB">
      <w:pPr>
        <w:pStyle w:val="a9"/>
        <w:tabs>
          <w:tab w:val="left" w:pos="0"/>
        </w:tabs>
        <w:spacing w:after="0" w:line="240" w:lineRule="auto"/>
        <w:ind w:left="0" w:firstLine="284"/>
        <w:jc w:val="both"/>
        <w:rPr>
          <w:rFonts w:ascii="Times New Roman" w:hAnsi="Times New Roman"/>
          <w:sz w:val="20"/>
          <w:szCs w:val="20"/>
          <w:shd w:val="clear" w:color="auto" w:fill="FFFFFF"/>
        </w:rPr>
      </w:pPr>
      <w:r w:rsidRPr="000650EB">
        <w:rPr>
          <w:rFonts w:ascii="Times New Roman" w:hAnsi="Times New Roman"/>
          <w:sz w:val="20"/>
          <w:szCs w:val="20"/>
          <w:shd w:val="clear" w:color="auto" w:fill="FFFFFF"/>
        </w:rPr>
        <w:t xml:space="preserve">The foundation and editorial policy of </w:t>
      </w:r>
      <w:r w:rsidR="00207C2C">
        <w:rPr>
          <w:rFonts w:ascii="Times New Roman" w:hAnsi="Times New Roman"/>
          <w:sz w:val="20"/>
          <w:szCs w:val="20"/>
          <w:shd w:val="clear" w:color="auto" w:fill="FFFFFF"/>
        </w:rPr>
        <w:t>KODISA JOURNALS</w:t>
      </w:r>
      <w:r w:rsidRPr="000650EB">
        <w:rPr>
          <w:rFonts w:ascii="Times New Roman" w:hAnsi="Times New Roman"/>
          <w:sz w:val="20"/>
          <w:szCs w:val="20"/>
          <w:shd w:val="clear" w:color="auto" w:fill="FFFFFF"/>
        </w:rPr>
        <w:t xml:space="preserve"> as follows:</w:t>
      </w:r>
    </w:p>
    <w:p w14:paraId="6272CF86" w14:textId="77777777" w:rsidR="00270849" w:rsidRPr="000650EB" w:rsidRDefault="00270849" w:rsidP="000650EB">
      <w:pPr>
        <w:pStyle w:val="a9"/>
        <w:tabs>
          <w:tab w:val="left" w:pos="0"/>
        </w:tabs>
        <w:spacing w:after="0" w:line="240" w:lineRule="auto"/>
        <w:ind w:left="0" w:firstLine="284"/>
        <w:jc w:val="both"/>
        <w:rPr>
          <w:rFonts w:ascii="Times New Roman" w:hAnsi="Times New Roman"/>
          <w:sz w:val="20"/>
          <w:szCs w:val="20"/>
          <w:shd w:val="clear" w:color="auto" w:fill="FFFFFF"/>
        </w:rPr>
      </w:pPr>
      <w:r w:rsidRPr="000650EB">
        <w:rPr>
          <w:rFonts w:ascii="Times New Roman" w:hAnsi="Times New Roman"/>
          <w:sz w:val="20"/>
          <w:szCs w:val="20"/>
          <w:shd w:val="clear" w:color="auto" w:fill="FFFFFF"/>
        </w:rPr>
        <w:t xml:space="preserve">First Criteria: As the title of the </w:t>
      </w:r>
      <w:r w:rsidR="00207C2C">
        <w:rPr>
          <w:rFonts w:ascii="Times New Roman" w:hAnsi="Times New Roman"/>
          <w:sz w:val="20"/>
          <w:szCs w:val="20"/>
          <w:shd w:val="clear" w:color="auto" w:fill="FFFFFF"/>
        </w:rPr>
        <w:t>KODISA JOURNALS</w:t>
      </w:r>
      <w:r w:rsidRPr="000650EB">
        <w:rPr>
          <w:rFonts w:ascii="Times New Roman" w:hAnsi="Times New Roman"/>
          <w:sz w:val="20"/>
          <w:szCs w:val="20"/>
          <w:shd w:val="clear" w:color="auto" w:fill="FFFFFF"/>
        </w:rPr>
        <w:t xml:space="preserve"> indicates we arrange papers in order of discipline (subject) and content of the paper:</w:t>
      </w:r>
    </w:p>
    <w:p w14:paraId="6990379F" w14:textId="77777777" w:rsidR="00270849" w:rsidRPr="000650EB" w:rsidRDefault="00270849" w:rsidP="00270849">
      <w:pPr>
        <w:pStyle w:val="a9"/>
        <w:numPr>
          <w:ilvl w:val="0"/>
          <w:numId w:val="1"/>
        </w:numPr>
        <w:tabs>
          <w:tab w:val="left" w:pos="0"/>
        </w:tabs>
        <w:spacing w:after="0" w:line="240" w:lineRule="auto"/>
        <w:jc w:val="both"/>
        <w:rPr>
          <w:rFonts w:ascii="Times New Roman" w:hAnsi="Times New Roman"/>
          <w:sz w:val="20"/>
          <w:szCs w:val="20"/>
          <w:shd w:val="clear" w:color="auto" w:fill="FFFFFF"/>
        </w:rPr>
      </w:pPr>
      <w:r w:rsidRPr="000650EB">
        <w:rPr>
          <w:rFonts w:ascii="Times New Roman" w:hAnsi="Times New Roman"/>
          <w:sz w:val="20"/>
          <w:szCs w:val="20"/>
          <w:shd w:val="clear" w:color="auto" w:fill="FFFFFF"/>
        </w:rPr>
        <w:t>Finance: Finance, Accounting, Financial Economics</w:t>
      </w:r>
    </w:p>
    <w:p w14:paraId="5CB2B6D6" w14:textId="77777777" w:rsidR="00270849" w:rsidRPr="000650EB" w:rsidRDefault="00270849" w:rsidP="00270849">
      <w:pPr>
        <w:pStyle w:val="a9"/>
        <w:numPr>
          <w:ilvl w:val="0"/>
          <w:numId w:val="1"/>
        </w:numPr>
        <w:tabs>
          <w:tab w:val="left" w:pos="0"/>
        </w:tabs>
        <w:spacing w:after="0" w:line="240" w:lineRule="auto"/>
        <w:jc w:val="both"/>
        <w:rPr>
          <w:rFonts w:ascii="Times New Roman" w:hAnsi="Times New Roman"/>
          <w:sz w:val="20"/>
          <w:szCs w:val="20"/>
          <w:shd w:val="clear" w:color="auto" w:fill="FFFFFF"/>
        </w:rPr>
      </w:pPr>
      <w:r w:rsidRPr="000650EB">
        <w:rPr>
          <w:rFonts w:ascii="Times New Roman" w:hAnsi="Times New Roman"/>
          <w:sz w:val="20"/>
          <w:szCs w:val="20"/>
          <w:shd w:val="clear" w:color="auto" w:fill="FFFFFF"/>
        </w:rPr>
        <w:t>Economics: Econometrics, Applied Economics, Development Economics</w:t>
      </w:r>
    </w:p>
    <w:p w14:paraId="4F1D150B" w14:textId="77777777" w:rsidR="00270849" w:rsidRPr="000650EB" w:rsidRDefault="00270849" w:rsidP="00270849">
      <w:pPr>
        <w:pStyle w:val="a9"/>
        <w:numPr>
          <w:ilvl w:val="0"/>
          <w:numId w:val="1"/>
        </w:numPr>
        <w:tabs>
          <w:tab w:val="left" w:pos="0"/>
        </w:tabs>
        <w:spacing w:after="0" w:line="240" w:lineRule="auto"/>
        <w:jc w:val="both"/>
        <w:rPr>
          <w:rFonts w:ascii="Times New Roman" w:hAnsi="Times New Roman"/>
          <w:sz w:val="20"/>
          <w:szCs w:val="20"/>
          <w:shd w:val="clear" w:color="auto" w:fill="FFFFFF"/>
        </w:rPr>
      </w:pPr>
      <w:r w:rsidRPr="000650EB">
        <w:rPr>
          <w:rFonts w:ascii="Times New Roman" w:hAnsi="Times New Roman"/>
          <w:sz w:val="20"/>
          <w:szCs w:val="20"/>
          <w:shd w:val="clear" w:color="auto" w:fill="FFFFFF"/>
        </w:rPr>
        <w:t>Business: Management, Marketing, Decision Sciences, Information Technology</w:t>
      </w:r>
    </w:p>
    <w:p w14:paraId="29BD3704" w14:textId="77777777" w:rsidR="00270849" w:rsidRPr="000650EB" w:rsidRDefault="00270849" w:rsidP="00270849">
      <w:pPr>
        <w:pStyle w:val="a9"/>
        <w:numPr>
          <w:ilvl w:val="0"/>
          <w:numId w:val="1"/>
        </w:numPr>
        <w:tabs>
          <w:tab w:val="left" w:pos="0"/>
        </w:tabs>
        <w:spacing w:after="0" w:line="240" w:lineRule="auto"/>
        <w:jc w:val="both"/>
        <w:rPr>
          <w:rFonts w:ascii="Times New Roman" w:hAnsi="Times New Roman"/>
          <w:sz w:val="20"/>
          <w:szCs w:val="20"/>
          <w:shd w:val="clear" w:color="auto" w:fill="FFFFFF"/>
        </w:rPr>
      </w:pPr>
      <w:r w:rsidRPr="000650EB">
        <w:rPr>
          <w:rFonts w:ascii="Times New Roman" w:hAnsi="Times New Roman"/>
          <w:sz w:val="20"/>
          <w:szCs w:val="20"/>
          <w:shd w:val="clear" w:color="auto" w:fill="FFFFFF"/>
        </w:rPr>
        <w:t>Social Sciences, Multidisciplinary: others</w:t>
      </w:r>
    </w:p>
    <w:p w14:paraId="5AF45D22" w14:textId="77777777" w:rsidR="00270849" w:rsidRPr="000650EB" w:rsidRDefault="00270849" w:rsidP="000650EB">
      <w:pPr>
        <w:pStyle w:val="a9"/>
        <w:tabs>
          <w:tab w:val="left" w:pos="0"/>
        </w:tabs>
        <w:spacing w:after="0" w:line="240" w:lineRule="auto"/>
        <w:ind w:left="0" w:firstLine="284"/>
        <w:jc w:val="both"/>
        <w:rPr>
          <w:rFonts w:ascii="Times New Roman" w:hAnsi="Times New Roman"/>
          <w:sz w:val="20"/>
          <w:szCs w:val="20"/>
          <w:shd w:val="clear" w:color="auto" w:fill="FFFFFF"/>
        </w:rPr>
      </w:pPr>
      <w:r w:rsidRPr="000650EB">
        <w:rPr>
          <w:rFonts w:ascii="Times New Roman" w:hAnsi="Times New Roman"/>
          <w:sz w:val="20"/>
          <w:szCs w:val="20"/>
          <w:shd w:val="clear" w:color="auto" w:fill="FFFFFF"/>
        </w:rPr>
        <w:t>Second Criteria: Control of Excessive Representation and Promotion of a Wide Diversity of Contributors and Country-of-Origin</w:t>
      </w:r>
    </w:p>
    <w:p w14:paraId="6BA5C288" w14:textId="77777777" w:rsidR="00270849" w:rsidRPr="000650EB" w:rsidRDefault="00270849" w:rsidP="00270849">
      <w:pPr>
        <w:pStyle w:val="a9"/>
        <w:numPr>
          <w:ilvl w:val="0"/>
          <w:numId w:val="2"/>
        </w:numPr>
        <w:tabs>
          <w:tab w:val="left" w:pos="0"/>
        </w:tabs>
        <w:spacing w:after="0" w:line="240" w:lineRule="auto"/>
        <w:jc w:val="both"/>
        <w:rPr>
          <w:rFonts w:ascii="Times New Roman" w:hAnsi="Times New Roman"/>
          <w:sz w:val="20"/>
          <w:szCs w:val="20"/>
          <w:shd w:val="clear" w:color="auto" w:fill="FFFFFF"/>
        </w:rPr>
      </w:pPr>
      <w:r w:rsidRPr="000650EB">
        <w:rPr>
          <w:rFonts w:ascii="Times New Roman" w:hAnsi="Times New Roman"/>
          <w:sz w:val="20"/>
          <w:szCs w:val="20"/>
          <w:shd w:val="clear" w:color="auto" w:fill="FFFFFF"/>
        </w:rPr>
        <w:t>Each issue is entitled to have included a maximum of less than 30% of the total from one specific economy/nation/country/market/region in the issue, if applicable.</w:t>
      </w:r>
    </w:p>
    <w:p w14:paraId="5124CBCC" w14:textId="77777777" w:rsidR="00270849" w:rsidRDefault="00270849" w:rsidP="00270849">
      <w:pPr>
        <w:pStyle w:val="a9"/>
        <w:numPr>
          <w:ilvl w:val="0"/>
          <w:numId w:val="2"/>
        </w:numPr>
        <w:tabs>
          <w:tab w:val="left" w:pos="0"/>
        </w:tabs>
        <w:spacing w:after="0" w:line="240" w:lineRule="auto"/>
        <w:jc w:val="both"/>
        <w:rPr>
          <w:rFonts w:ascii="Times New Roman" w:hAnsi="Times New Roman"/>
          <w:sz w:val="20"/>
          <w:szCs w:val="20"/>
          <w:shd w:val="clear" w:color="auto" w:fill="FFFFFF"/>
        </w:rPr>
      </w:pPr>
      <w:r w:rsidRPr="000650EB">
        <w:rPr>
          <w:rFonts w:ascii="Times New Roman" w:hAnsi="Times New Roman"/>
          <w:sz w:val="20"/>
          <w:szCs w:val="20"/>
          <w:shd w:val="clear" w:color="auto" w:fill="FFFFFF"/>
        </w:rPr>
        <w:t>Each issue is entitled to have included a maximum of two papers from the same author (co-author) in the issue.</w:t>
      </w:r>
    </w:p>
    <w:p w14:paraId="0BAB3CA3"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4341DF6E" w14:textId="77777777" w:rsidR="00270849" w:rsidRPr="00EA7EAD" w:rsidRDefault="00CE7CC1" w:rsidP="00270849">
      <w:pPr>
        <w:pStyle w:val="a9"/>
        <w:tabs>
          <w:tab w:val="left" w:pos="0"/>
        </w:tabs>
        <w:spacing w:after="0" w:line="240" w:lineRule="auto"/>
        <w:ind w:left="0"/>
        <w:jc w:val="both"/>
        <w:rPr>
          <w:rFonts w:ascii="Times New Roman" w:hAnsi="Times New Roman"/>
          <w:b/>
          <w:sz w:val="20"/>
          <w:szCs w:val="24"/>
          <w:shd w:val="clear" w:color="auto" w:fill="FFFFFF"/>
        </w:rPr>
      </w:pPr>
      <w:r w:rsidRPr="00EA7EAD">
        <w:rPr>
          <w:rFonts w:ascii="Times New Roman" w:hAnsi="Times New Roman"/>
          <w:b/>
          <w:sz w:val="20"/>
          <w:szCs w:val="24"/>
          <w:shd w:val="clear" w:color="auto" w:fill="FFFFFF"/>
        </w:rPr>
        <w:t xml:space="preserve">1.3.4. </w:t>
      </w:r>
      <w:r w:rsidR="00270849" w:rsidRPr="00EA7EAD">
        <w:rPr>
          <w:rFonts w:ascii="Times New Roman" w:hAnsi="Times New Roman"/>
          <w:b/>
          <w:sz w:val="20"/>
          <w:szCs w:val="24"/>
          <w:shd w:val="clear" w:color="auto" w:fill="FFFFFF"/>
        </w:rPr>
        <w:t>Future Editorial and Article Publication Policy</w:t>
      </w:r>
    </w:p>
    <w:p w14:paraId="51254ADD" w14:textId="77777777" w:rsidR="00270849" w:rsidRPr="004F1390" w:rsidRDefault="00270849" w:rsidP="00CF6D53">
      <w:pPr>
        <w:pStyle w:val="a9"/>
        <w:tabs>
          <w:tab w:val="left" w:pos="0"/>
        </w:tabs>
        <w:spacing w:after="0" w:line="240" w:lineRule="auto"/>
        <w:ind w:left="0" w:firstLine="284"/>
        <w:jc w:val="both"/>
        <w:rPr>
          <w:rFonts w:ascii="Times New Roman" w:hAnsi="Times New Roman"/>
          <w:sz w:val="20"/>
          <w:szCs w:val="20"/>
          <w:shd w:val="clear" w:color="auto" w:fill="FFFFFF"/>
        </w:rPr>
      </w:pPr>
      <w:r w:rsidRPr="004F1390">
        <w:rPr>
          <w:rFonts w:ascii="Times New Roman" w:hAnsi="Times New Roman"/>
          <w:sz w:val="20"/>
          <w:szCs w:val="20"/>
          <w:shd w:val="clear" w:color="auto" w:fill="FFFFFF"/>
        </w:rPr>
        <w:t xml:space="preserve">Since </w:t>
      </w:r>
      <w:r w:rsidR="00207C2C">
        <w:rPr>
          <w:rFonts w:ascii="Times New Roman" w:hAnsi="Times New Roman"/>
          <w:sz w:val="20"/>
          <w:szCs w:val="20"/>
          <w:shd w:val="clear" w:color="auto" w:fill="FFFFFF"/>
        </w:rPr>
        <w:t>KODISA JOURNALS</w:t>
      </w:r>
      <w:r w:rsidRPr="004F1390">
        <w:rPr>
          <w:rFonts w:ascii="Times New Roman" w:hAnsi="Times New Roman"/>
          <w:sz w:val="20"/>
          <w:szCs w:val="20"/>
          <w:shd w:val="clear" w:color="auto" w:fill="FFFFFF"/>
        </w:rPr>
        <w:t>’s inclusion in SCOPUS, we have received large demand for some extension of the scope of the j</w:t>
      </w:r>
      <w:r w:rsidR="00DC21CA" w:rsidRPr="004F1390">
        <w:rPr>
          <w:rFonts w:ascii="Times New Roman" w:hAnsi="Times New Roman"/>
          <w:sz w:val="20"/>
          <w:szCs w:val="20"/>
          <w:shd w:val="clear" w:color="auto" w:fill="FFFFFF"/>
        </w:rPr>
        <w:t>ournal, including new Business,</w:t>
      </w:r>
      <w:r w:rsidRPr="004F1390">
        <w:rPr>
          <w:rFonts w:ascii="Times New Roman" w:hAnsi="Times New Roman"/>
          <w:sz w:val="20"/>
          <w:szCs w:val="20"/>
          <w:shd w:val="clear" w:color="auto" w:fill="FFFFFF"/>
        </w:rPr>
        <w:t xml:space="preserve"> Social Sciences, and Multidisciplinary research and the methodology of Case Study Research, Short Communications, Research Notes, Qualitative Research, Conceptual Research, which require non-quantitative research methods and non- econometrics and/or statistical analysis. </w:t>
      </w:r>
    </w:p>
    <w:p w14:paraId="1EB5DA34" w14:textId="77777777" w:rsidR="00270849" w:rsidRPr="00CF6D53" w:rsidRDefault="00270849" w:rsidP="00CF6D53">
      <w:pPr>
        <w:pStyle w:val="a9"/>
        <w:tabs>
          <w:tab w:val="left" w:pos="0"/>
        </w:tabs>
        <w:spacing w:after="0" w:line="240" w:lineRule="auto"/>
        <w:ind w:left="0" w:firstLine="284"/>
        <w:jc w:val="both"/>
        <w:rPr>
          <w:rFonts w:ascii="Times New Roman" w:hAnsi="Times New Roman"/>
          <w:sz w:val="20"/>
          <w:szCs w:val="20"/>
          <w:shd w:val="clear" w:color="auto" w:fill="FFFFFF"/>
        </w:rPr>
      </w:pPr>
      <w:r w:rsidRPr="004F1390">
        <w:rPr>
          <w:rFonts w:ascii="Times New Roman" w:hAnsi="Times New Roman"/>
          <w:sz w:val="20"/>
          <w:szCs w:val="20"/>
          <w:shd w:val="clear" w:color="auto" w:fill="FFFFFF"/>
        </w:rPr>
        <w:t xml:space="preserve">In this regard, I as Editor-in-Chief will </w:t>
      </w:r>
      <w:r w:rsidRPr="00CF6D53">
        <w:rPr>
          <w:rFonts w:ascii="Times New Roman" w:hAnsi="Times New Roman"/>
          <w:sz w:val="20"/>
          <w:szCs w:val="20"/>
          <w:shd w:val="clear" w:color="auto" w:fill="FFFFFF"/>
        </w:rPr>
        <w:t xml:space="preserve">invite selectively some non-quantitative/non-econometric papers if those </w:t>
      </w:r>
      <w:r w:rsidRPr="00CF6D53">
        <w:rPr>
          <w:rFonts w:ascii="Times New Roman" w:hAnsi="Times New Roman"/>
          <w:sz w:val="20"/>
          <w:szCs w:val="20"/>
          <w:shd w:val="clear" w:color="auto" w:fill="FFFFFF"/>
        </w:rPr>
        <w:lastRenderedPageBreak/>
        <w:t xml:space="preserve">articles satisfactorily meet the required quality and standards of </w:t>
      </w:r>
      <w:r w:rsidR="00207C2C">
        <w:rPr>
          <w:rFonts w:ascii="Times New Roman" w:hAnsi="Times New Roman"/>
          <w:sz w:val="20"/>
          <w:szCs w:val="20"/>
          <w:shd w:val="clear" w:color="auto" w:fill="FFFFFF"/>
        </w:rPr>
        <w:t>KODISA JOURNALS</w:t>
      </w:r>
      <w:r w:rsidRPr="00CF6D53">
        <w:rPr>
          <w:rFonts w:ascii="Times New Roman" w:hAnsi="Times New Roman"/>
          <w:sz w:val="20"/>
          <w:szCs w:val="20"/>
          <w:shd w:val="clear" w:color="auto" w:fill="FFFFFF"/>
        </w:rPr>
        <w:t>:  http://www.</w:t>
      </w:r>
      <w:r w:rsidR="00FB0C43">
        <w:rPr>
          <w:rFonts w:ascii="Times New Roman" w:hAnsi="Times New Roman" w:hint="eastAsia"/>
          <w:sz w:val="20"/>
          <w:szCs w:val="20"/>
          <w:shd w:val="clear" w:color="auto" w:fill="FFFFFF"/>
          <w:lang w:eastAsia="ko-KR"/>
        </w:rPr>
        <w:t>kodisajournals.org</w:t>
      </w:r>
      <w:r w:rsidRPr="00CF6D53">
        <w:rPr>
          <w:rFonts w:ascii="Times New Roman" w:hAnsi="Times New Roman"/>
          <w:sz w:val="20"/>
          <w:szCs w:val="20"/>
          <w:shd w:val="clear" w:color="auto" w:fill="FFFFFF"/>
        </w:rPr>
        <w:t xml:space="preserve">   </w:t>
      </w:r>
    </w:p>
    <w:p w14:paraId="4180AF2B"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00CCD9E5" w14:textId="77777777" w:rsidR="00270849" w:rsidRPr="00EA7EAD" w:rsidRDefault="00270849" w:rsidP="00270849">
      <w:pPr>
        <w:contextualSpacing/>
        <w:rPr>
          <w:rFonts w:ascii="Times New Roman" w:hAnsi="Times New Roman"/>
          <w:b/>
          <w:bCs/>
          <w:i/>
          <w:sz w:val="22"/>
          <w:szCs w:val="24"/>
        </w:rPr>
      </w:pPr>
      <w:r w:rsidRPr="00EA7EAD">
        <w:rPr>
          <w:rFonts w:ascii="Times New Roman" w:hAnsi="Times New Roman"/>
          <w:b/>
          <w:sz w:val="22"/>
          <w:szCs w:val="24"/>
          <w:shd w:val="clear" w:color="auto" w:fill="FFFFFF"/>
        </w:rPr>
        <w:t>1.4</w:t>
      </w:r>
      <w:r w:rsidR="00CE7CC1" w:rsidRPr="00EA7EAD">
        <w:rPr>
          <w:rFonts w:ascii="Times New Roman" w:hAnsi="Times New Roman"/>
          <w:b/>
          <w:sz w:val="22"/>
          <w:szCs w:val="24"/>
          <w:shd w:val="clear" w:color="auto" w:fill="FFFFFF"/>
        </w:rPr>
        <w:t>.</w:t>
      </w:r>
      <w:r w:rsidRPr="00EA7EAD">
        <w:rPr>
          <w:rFonts w:ascii="Times New Roman" w:hAnsi="Times New Roman"/>
          <w:b/>
          <w:sz w:val="22"/>
          <w:szCs w:val="24"/>
          <w:shd w:val="clear" w:color="auto" w:fill="FFFFFF"/>
        </w:rPr>
        <w:t xml:space="preserve"> Important Checklist before Submission </w:t>
      </w:r>
    </w:p>
    <w:p w14:paraId="4DCFCE6D"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382F1A32" w14:textId="77777777" w:rsidR="00270849" w:rsidRDefault="00270849" w:rsidP="00CF6D53">
      <w:pPr>
        <w:pStyle w:val="a9"/>
        <w:tabs>
          <w:tab w:val="left" w:pos="0"/>
        </w:tabs>
        <w:spacing w:after="0" w:line="240" w:lineRule="auto"/>
        <w:ind w:left="0" w:firstLine="284"/>
        <w:jc w:val="both"/>
        <w:rPr>
          <w:rFonts w:ascii="Times New Roman" w:hAnsi="Times New Roman"/>
          <w:sz w:val="20"/>
          <w:szCs w:val="20"/>
          <w:shd w:val="clear" w:color="auto" w:fill="FFFFFF"/>
        </w:rPr>
      </w:pPr>
      <w:r w:rsidRPr="00CF6D53">
        <w:rPr>
          <w:rFonts w:ascii="Times New Roman" w:hAnsi="Times New Roman"/>
          <w:sz w:val="20"/>
          <w:szCs w:val="20"/>
          <w:shd w:val="clear" w:color="auto" w:fill="FFFFFF"/>
        </w:rPr>
        <w:t>It is hoped that this list will be useful during the final checking of an article prior to sending it to the journal's Editor for review. Please consult this Guide for Authors for further details of any item. In particular, the following must be addressed and met the requirements and guidelines:</w:t>
      </w:r>
    </w:p>
    <w:p w14:paraId="020CB301" w14:textId="77777777" w:rsidR="00270849" w:rsidRPr="00F47CBD" w:rsidRDefault="00971E6E" w:rsidP="00927270">
      <w:pPr>
        <w:tabs>
          <w:tab w:val="left" w:pos="0"/>
        </w:tabs>
        <w:adjustRightInd w:val="0"/>
        <w:snapToGrid w:val="0"/>
        <w:jc w:val="center"/>
        <w:rPr>
          <w:rFonts w:ascii="Times New Roman" w:hAnsi="Times New Roman"/>
          <w:color w:val="FF0000"/>
          <w:sz w:val="24"/>
          <w:szCs w:val="24"/>
          <w:shd w:val="clear" w:color="auto" w:fill="FFFFFF"/>
        </w:rPr>
      </w:pPr>
      <w:r w:rsidRPr="00F47CBD">
        <w:rPr>
          <w:rFonts w:ascii="Arial" w:eastAsia="Arial Unicode MS" w:hAnsi="Arial" w:cs="Arial"/>
          <w:color w:val="FF0000"/>
          <w:szCs w:val="20"/>
          <w:lang w:val="en-ZA"/>
        </w:rPr>
        <w:t>(10 point blank line)</w:t>
      </w:r>
    </w:p>
    <w:p w14:paraId="3C3BE1BD" w14:textId="77777777" w:rsidR="00270849" w:rsidRPr="00EA7EAD" w:rsidRDefault="00CE7CC1" w:rsidP="00CF6D53">
      <w:pPr>
        <w:pStyle w:val="a9"/>
        <w:tabs>
          <w:tab w:val="left" w:pos="0"/>
        </w:tabs>
        <w:spacing w:after="0" w:line="240" w:lineRule="auto"/>
        <w:ind w:left="0"/>
        <w:rPr>
          <w:rFonts w:ascii="Times New Roman" w:hAnsi="Times New Roman"/>
          <w:b/>
          <w:sz w:val="20"/>
          <w:szCs w:val="24"/>
          <w:shd w:val="clear" w:color="auto" w:fill="FFFFFF"/>
        </w:rPr>
      </w:pPr>
      <w:r w:rsidRPr="00EA7EAD">
        <w:rPr>
          <w:rFonts w:ascii="Times New Roman" w:hAnsi="Times New Roman"/>
          <w:b/>
          <w:sz w:val="20"/>
          <w:szCs w:val="24"/>
          <w:shd w:val="clear" w:color="auto" w:fill="FFFFFF"/>
        </w:rPr>
        <w:t xml:space="preserve">1.4.1. </w:t>
      </w:r>
      <w:r w:rsidR="00270849" w:rsidRPr="00EA7EAD">
        <w:rPr>
          <w:rFonts w:ascii="Times New Roman" w:hAnsi="Times New Roman"/>
          <w:b/>
          <w:sz w:val="20"/>
          <w:szCs w:val="24"/>
          <w:shd w:val="clear" w:color="auto" w:fill="FFFFFF"/>
        </w:rPr>
        <w:t xml:space="preserve">Publication Ethics and Publication Malpractice </w:t>
      </w:r>
    </w:p>
    <w:p w14:paraId="604FE83A" w14:textId="77777777" w:rsidR="00270849" w:rsidRPr="004F1390" w:rsidRDefault="00270849" w:rsidP="00CF6D53">
      <w:pPr>
        <w:pStyle w:val="a9"/>
        <w:tabs>
          <w:tab w:val="left" w:pos="0"/>
        </w:tabs>
        <w:spacing w:after="0" w:line="240" w:lineRule="auto"/>
        <w:ind w:left="0" w:firstLine="284"/>
        <w:jc w:val="both"/>
        <w:rPr>
          <w:rFonts w:ascii="Times New Roman" w:hAnsi="Times New Roman"/>
          <w:sz w:val="20"/>
          <w:szCs w:val="20"/>
          <w:shd w:val="clear" w:color="auto" w:fill="FFFFFF"/>
        </w:rPr>
      </w:pPr>
      <w:r w:rsidRPr="00CF6D53">
        <w:rPr>
          <w:rFonts w:ascii="Times New Roman" w:hAnsi="Times New Roman"/>
          <w:sz w:val="20"/>
          <w:szCs w:val="20"/>
          <w:shd w:val="clear" w:color="auto" w:fill="FFFFFF"/>
        </w:rPr>
        <w:t xml:space="preserve">The journal is committed to upholding the highest standards of publication ethics and takes all possible measures against any publication malpractices. All authors submitting their works to the journal for publication as original articles attest that the submitted works represent their authors’ contributions and have not been </w:t>
      </w:r>
      <w:r w:rsidRPr="004F1390">
        <w:rPr>
          <w:rFonts w:ascii="Times New Roman" w:hAnsi="Times New Roman"/>
          <w:sz w:val="20"/>
          <w:szCs w:val="20"/>
          <w:shd w:val="clear" w:color="auto" w:fill="FFFFFF"/>
        </w:rPr>
        <w:t xml:space="preserve">copied or plagiarized in whole or in part from other works. The authors acknowledge that they have disclosed all and any actual or potential conflicts of interest with their work or partial benefits associated with it. </w:t>
      </w:r>
    </w:p>
    <w:p w14:paraId="748CDE5F" w14:textId="77777777" w:rsidR="00270849" w:rsidRPr="00CF6D53" w:rsidRDefault="00270849" w:rsidP="00CF6D53">
      <w:pPr>
        <w:pStyle w:val="a9"/>
        <w:tabs>
          <w:tab w:val="left" w:pos="0"/>
        </w:tabs>
        <w:spacing w:after="0" w:line="240" w:lineRule="auto"/>
        <w:ind w:left="0" w:firstLine="284"/>
        <w:jc w:val="both"/>
        <w:rPr>
          <w:rFonts w:ascii="Times New Roman" w:hAnsi="Times New Roman"/>
          <w:sz w:val="20"/>
          <w:szCs w:val="20"/>
          <w:shd w:val="clear" w:color="auto" w:fill="FFFFFF"/>
        </w:rPr>
      </w:pPr>
      <w:r w:rsidRPr="00CF6D53">
        <w:rPr>
          <w:rFonts w:ascii="Times New Roman" w:hAnsi="Times New Roman"/>
          <w:sz w:val="20"/>
          <w:szCs w:val="20"/>
          <w:shd w:val="clear" w:color="auto" w:fill="FFFFFF"/>
        </w:rPr>
        <w:t>For example, Acknowledgements [“The paper was presented initially at 2018 International Conference on Business and Economics (ICBE2018) and the 14th International Conference of KODISA that was held in Seoul, South Korea, June 25-27, 2018. The paper has been recognized as one of Best Paper Awards at ICBE2018 conference. This paper is a substantially revised and expanded version of the paper presented at ICBE2018 conference. The authors have taken into account all the comments of Editors, Session Chairs and Reviewers in the revised manuscript. The authors greatly appreciate Editors, Session Chairs and Reviewers for their valuable comments, interest in and support of this research.”]</w:t>
      </w:r>
    </w:p>
    <w:p w14:paraId="5B3BD287"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2108742A" w14:textId="77777777" w:rsidR="00270849" w:rsidRPr="00EA7EAD" w:rsidRDefault="00CE7CC1" w:rsidP="00270849">
      <w:pPr>
        <w:pStyle w:val="a9"/>
        <w:tabs>
          <w:tab w:val="left" w:pos="0"/>
        </w:tabs>
        <w:spacing w:after="0" w:line="240" w:lineRule="auto"/>
        <w:ind w:left="0"/>
        <w:jc w:val="both"/>
        <w:rPr>
          <w:rFonts w:ascii="Times New Roman" w:hAnsi="Times New Roman"/>
          <w:b/>
          <w:sz w:val="20"/>
          <w:szCs w:val="24"/>
          <w:shd w:val="clear" w:color="auto" w:fill="FFFFFF"/>
        </w:rPr>
      </w:pPr>
      <w:r w:rsidRPr="00EA7EAD">
        <w:rPr>
          <w:rFonts w:ascii="Times New Roman" w:hAnsi="Times New Roman"/>
          <w:b/>
          <w:sz w:val="20"/>
          <w:szCs w:val="24"/>
          <w:shd w:val="clear" w:color="auto" w:fill="FFFFFF"/>
        </w:rPr>
        <w:t xml:space="preserve">1.4.2. </w:t>
      </w:r>
      <w:r w:rsidR="00270849" w:rsidRPr="00EA7EAD">
        <w:rPr>
          <w:rFonts w:ascii="Times New Roman" w:hAnsi="Times New Roman"/>
          <w:b/>
          <w:sz w:val="20"/>
          <w:szCs w:val="24"/>
          <w:shd w:val="clear" w:color="auto" w:fill="FFFFFF"/>
        </w:rPr>
        <w:t xml:space="preserve">Word Count </w:t>
      </w:r>
    </w:p>
    <w:p w14:paraId="5C5D310B" w14:textId="77777777" w:rsidR="00270849" w:rsidRPr="004F1390" w:rsidRDefault="00270849" w:rsidP="00CF6D53">
      <w:pPr>
        <w:pStyle w:val="a9"/>
        <w:tabs>
          <w:tab w:val="left" w:pos="0"/>
        </w:tabs>
        <w:spacing w:after="0" w:line="240" w:lineRule="auto"/>
        <w:ind w:left="0" w:firstLine="284"/>
        <w:jc w:val="both"/>
        <w:rPr>
          <w:rFonts w:ascii="Times New Roman" w:hAnsi="Times New Roman"/>
          <w:sz w:val="20"/>
          <w:szCs w:val="20"/>
          <w:shd w:val="clear" w:color="auto" w:fill="FFFFFF"/>
        </w:rPr>
      </w:pPr>
      <w:r w:rsidRPr="00CF6D53">
        <w:rPr>
          <w:rFonts w:ascii="Times New Roman" w:hAnsi="Times New Roman"/>
          <w:sz w:val="20"/>
          <w:szCs w:val="20"/>
          <w:shd w:val="clear" w:color="auto" w:fill="FFFFFF"/>
        </w:rPr>
        <w:t xml:space="preserve">While no maximum length for manuscripts is prescribed, </w:t>
      </w:r>
      <w:r w:rsidRPr="004F1390">
        <w:rPr>
          <w:rFonts w:ascii="Times New Roman" w:hAnsi="Times New Roman"/>
          <w:sz w:val="20"/>
          <w:szCs w:val="20"/>
          <w:shd w:val="clear" w:color="auto" w:fill="FFFFFF"/>
        </w:rPr>
        <w:t>authors are encouraged to write concisely. As a guide, regular articles should be between 5,000 - 7,000 words in length. However, Full paper should be no longer than 30 pages and no more than 8000 words in total with all inclusive.</w:t>
      </w:r>
    </w:p>
    <w:p w14:paraId="7E2F5F44"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7A669F99" w14:textId="77777777" w:rsidR="00270849" w:rsidRPr="00EA7EAD" w:rsidRDefault="00CE7CC1" w:rsidP="00270849">
      <w:pPr>
        <w:pStyle w:val="a9"/>
        <w:tabs>
          <w:tab w:val="left" w:pos="0"/>
        </w:tabs>
        <w:spacing w:after="0" w:line="240" w:lineRule="auto"/>
        <w:ind w:left="0"/>
        <w:jc w:val="both"/>
        <w:rPr>
          <w:rFonts w:ascii="Times New Roman" w:hAnsi="Times New Roman"/>
          <w:b/>
          <w:sz w:val="20"/>
          <w:szCs w:val="24"/>
          <w:shd w:val="clear" w:color="auto" w:fill="FFFFFF"/>
        </w:rPr>
      </w:pPr>
      <w:r w:rsidRPr="00EA7EAD">
        <w:rPr>
          <w:rFonts w:ascii="Times New Roman" w:hAnsi="Times New Roman"/>
          <w:b/>
          <w:sz w:val="20"/>
          <w:szCs w:val="24"/>
          <w:shd w:val="clear" w:color="auto" w:fill="FFFFFF"/>
        </w:rPr>
        <w:t xml:space="preserve">1.4.3. </w:t>
      </w:r>
      <w:r w:rsidR="00270849" w:rsidRPr="00EA7EAD">
        <w:rPr>
          <w:rFonts w:ascii="Times New Roman" w:hAnsi="Times New Roman"/>
          <w:b/>
          <w:sz w:val="20"/>
          <w:szCs w:val="24"/>
          <w:shd w:val="clear" w:color="auto" w:fill="FFFFFF"/>
        </w:rPr>
        <w:t>Tables and Figures</w:t>
      </w:r>
    </w:p>
    <w:p w14:paraId="4E05A000" w14:textId="77777777" w:rsidR="00270849" w:rsidRPr="004F1390" w:rsidRDefault="00270849" w:rsidP="00CF6D53">
      <w:pPr>
        <w:pStyle w:val="a9"/>
        <w:tabs>
          <w:tab w:val="left" w:pos="0"/>
        </w:tabs>
        <w:spacing w:after="0" w:line="240" w:lineRule="auto"/>
        <w:ind w:left="0" w:firstLine="284"/>
        <w:jc w:val="both"/>
        <w:rPr>
          <w:rFonts w:ascii="Times New Roman" w:hAnsi="Times New Roman"/>
          <w:sz w:val="20"/>
          <w:szCs w:val="20"/>
          <w:shd w:val="clear" w:color="auto" w:fill="FFFFFF"/>
        </w:rPr>
      </w:pPr>
      <w:r w:rsidRPr="00CF6D53">
        <w:rPr>
          <w:rFonts w:ascii="Times New Roman" w:hAnsi="Times New Roman"/>
          <w:sz w:val="20"/>
          <w:szCs w:val="20"/>
          <w:shd w:val="clear" w:color="auto" w:fill="FFFFFF"/>
        </w:rPr>
        <w:t xml:space="preserve">Number tables consecutively in accordance with their appearance in the text. Place footnotes to tables below the table body and indicate them with superscript lowercase letters. Avoid vertical rules. Be sparing in the use of tables and ensure that the data </w:t>
      </w:r>
      <w:r w:rsidRPr="004F1390">
        <w:rPr>
          <w:rFonts w:ascii="Times New Roman" w:hAnsi="Times New Roman"/>
          <w:sz w:val="20"/>
          <w:szCs w:val="20"/>
          <w:shd w:val="clear" w:color="auto" w:fill="FFFFFF"/>
        </w:rPr>
        <w:t xml:space="preserve">presented in tables do not duplicate results described elsewhere in the article. A paper in </w:t>
      </w:r>
      <w:r w:rsidR="00207C2C">
        <w:rPr>
          <w:rFonts w:ascii="Times New Roman" w:hAnsi="Times New Roman"/>
          <w:sz w:val="20"/>
          <w:szCs w:val="20"/>
          <w:shd w:val="clear" w:color="auto" w:fill="FFFFFF"/>
        </w:rPr>
        <w:t>KODISA JOURNALS</w:t>
      </w:r>
      <w:r w:rsidRPr="004F1390">
        <w:rPr>
          <w:rFonts w:ascii="Times New Roman" w:hAnsi="Times New Roman"/>
          <w:sz w:val="20"/>
          <w:szCs w:val="20"/>
          <w:shd w:val="clear" w:color="auto" w:fill="FFFFFF"/>
        </w:rPr>
        <w:t xml:space="preserve"> from now on may include a maximum of eight (8) tables and figures in total.</w:t>
      </w:r>
    </w:p>
    <w:p w14:paraId="48D7FDBC"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lastRenderedPageBreak/>
        <w:t>(10 point blank line)</w:t>
      </w:r>
    </w:p>
    <w:p w14:paraId="212DF80E" w14:textId="77777777" w:rsidR="00270849" w:rsidRPr="00EA7EAD" w:rsidRDefault="00CE7CC1" w:rsidP="00270849">
      <w:pPr>
        <w:pStyle w:val="a9"/>
        <w:tabs>
          <w:tab w:val="left" w:pos="0"/>
        </w:tabs>
        <w:spacing w:after="0" w:line="240" w:lineRule="auto"/>
        <w:ind w:left="0"/>
        <w:jc w:val="both"/>
        <w:rPr>
          <w:rFonts w:ascii="Times New Roman" w:hAnsi="Times New Roman"/>
          <w:b/>
          <w:sz w:val="20"/>
          <w:szCs w:val="24"/>
          <w:shd w:val="clear" w:color="auto" w:fill="FFFFFF"/>
        </w:rPr>
      </w:pPr>
      <w:r w:rsidRPr="00EA7EAD">
        <w:rPr>
          <w:rFonts w:ascii="Times New Roman" w:hAnsi="Times New Roman"/>
          <w:b/>
          <w:sz w:val="20"/>
          <w:szCs w:val="24"/>
          <w:shd w:val="clear" w:color="auto" w:fill="FFFFFF"/>
        </w:rPr>
        <w:t xml:space="preserve">1.4.4. </w:t>
      </w:r>
      <w:r w:rsidR="00270849" w:rsidRPr="00EA7EAD">
        <w:rPr>
          <w:rFonts w:ascii="Times New Roman" w:hAnsi="Times New Roman"/>
          <w:b/>
          <w:sz w:val="20"/>
          <w:szCs w:val="24"/>
          <w:shd w:val="clear" w:color="auto" w:fill="FFFFFF"/>
        </w:rPr>
        <w:t xml:space="preserve">Citation and Reference Style Guides </w:t>
      </w:r>
    </w:p>
    <w:p w14:paraId="7B91F3FE" w14:textId="77777777" w:rsidR="00270849" w:rsidRPr="004F1390" w:rsidRDefault="00270849" w:rsidP="00CF6D53">
      <w:pPr>
        <w:pStyle w:val="a9"/>
        <w:tabs>
          <w:tab w:val="left" w:pos="0"/>
        </w:tabs>
        <w:spacing w:after="0" w:line="240" w:lineRule="auto"/>
        <w:ind w:left="0" w:firstLine="284"/>
        <w:jc w:val="both"/>
        <w:rPr>
          <w:rFonts w:ascii="Times New Roman" w:hAnsi="Times New Roman"/>
          <w:sz w:val="20"/>
          <w:szCs w:val="20"/>
          <w:shd w:val="clear" w:color="auto" w:fill="FFFFFF"/>
        </w:rPr>
      </w:pPr>
      <w:r w:rsidRPr="004F1390">
        <w:rPr>
          <w:rFonts w:ascii="Times New Roman" w:hAnsi="Times New Roman"/>
          <w:sz w:val="20"/>
          <w:szCs w:val="20"/>
          <w:shd w:val="clear" w:color="auto" w:fill="FFFFFF"/>
        </w:rPr>
        <w:t xml:space="preserve">Per </w:t>
      </w:r>
      <w:r w:rsidR="00207C2C">
        <w:rPr>
          <w:rFonts w:ascii="Times New Roman" w:hAnsi="Times New Roman"/>
          <w:sz w:val="20"/>
          <w:szCs w:val="20"/>
          <w:shd w:val="clear" w:color="auto" w:fill="FFFFFF"/>
        </w:rPr>
        <w:t>KODISA JOURNALS</w:t>
      </w:r>
      <w:r w:rsidRPr="004F1390">
        <w:rPr>
          <w:rFonts w:ascii="Times New Roman" w:hAnsi="Times New Roman"/>
          <w:sz w:val="20"/>
          <w:szCs w:val="20"/>
          <w:shd w:val="clear" w:color="auto" w:fill="FFFFFF"/>
        </w:rPr>
        <w:t xml:space="preserve">’s "Citation and Reference Style Guides" authors are expected to adhere to the guidelines of APA (American Psychological Association). Please provide full information of publications complying with the APA reference style. Please ensure that every reference cited in text is also present in the reference list (and vice versa). </w:t>
      </w:r>
    </w:p>
    <w:p w14:paraId="294A5F58"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2538876A" w14:textId="77777777" w:rsidR="00270849" w:rsidRPr="00EA7EAD" w:rsidRDefault="00CE7CC1" w:rsidP="00270849">
      <w:pPr>
        <w:pStyle w:val="a9"/>
        <w:tabs>
          <w:tab w:val="left" w:pos="0"/>
        </w:tabs>
        <w:spacing w:after="0" w:line="240" w:lineRule="auto"/>
        <w:ind w:left="0"/>
        <w:jc w:val="both"/>
        <w:rPr>
          <w:rFonts w:ascii="Times New Roman" w:hAnsi="Times New Roman"/>
          <w:b/>
          <w:sz w:val="20"/>
          <w:szCs w:val="24"/>
          <w:shd w:val="clear" w:color="auto" w:fill="FFFFFF"/>
        </w:rPr>
      </w:pPr>
      <w:r w:rsidRPr="00EA7EAD">
        <w:rPr>
          <w:rFonts w:ascii="Times New Roman" w:hAnsi="Times New Roman"/>
          <w:b/>
          <w:sz w:val="20"/>
          <w:szCs w:val="24"/>
          <w:shd w:val="clear" w:color="auto" w:fill="FFFFFF"/>
        </w:rPr>
        <w:t xml:space="preserve">1.4.5. </w:t>
      </w:r>
      <w:r w:rsidR="00270849" w:rsidRPr="00EA7EAD">
        <w:rPr>
          <w:rFonts w:ascii="Times New Roman" w:hAnsi="Times New Roman"/>
          <w:b/>
          <w:sz w:val="20"/>
          <w:szCs w:val="24"/>
          <w:shd w:val="clear" w:color="auto" w:fill="FFFFFF"/>
        </w:rPr>
        <w:t xml:space="preserve">Abstract </w:t>
      </w:r>
    </w:p>
    <w:p w14:paraId="04AFBC30" w14:textId="77777777" w:rsidR="00270849" w:rsidRPr="00CF6D53" w:rsidRDefault="00270849" w:rsidP="00CF6D53">
      <w:pPr>
        <w:pStyle w:val="a9"/>
        <w:tabs>
          <w:tab w:val="left" w:pos="0"/>
        </w:tabs>
        <w:spacing w:after="0" w:line="240" w:lineRule="auto"/>
        <w:ind w:left="0" w:firstLine="284"/>
        <w:jc w:val="both"/>
        <w:rPr>
          <w:rFonts w:ascii="Times New Roman" w:hAnsi="Times New Roman"/>
          <w:sz w:val="20"/>
          <w:szCs w:val="20"/>
          <w:shd w:val="clear" w:color="auto" w:fill="FFFFFF"/>
        </w:rPr>
      </w:pPr>
      <w:r w:rsidRPr="004F1390">
        <w:rPr>
          <w:rFonts w:ascii="Times New Roman" w:hAnsi="Times New Roman"/>
          <w:sz w:val="20"/>
          <w:szCs w:val="20"/>
          <w:shd w:val="clear" w:color="auto" w:fill="FFFFFF"/>
        </w:rPr>
        <w:t xml:space="preserve">A concise and factual abstract is required. About 200 words in total are recommended. The abstract should state briefly 1) the purpose of the research, 2) research design and methodology, 3) the principal results, and 4) major conclusions. An abstract is often presented separately from </w:t>
      </w:r>
      <w:r w:rsidRPr="00CF6D53">
        <w:rPr>
          <w:rFonts w:ascii="Times New Roman" w:hAnsi="Times New Roman"/>
          <w:sz w:val="20"/>
          <w:szCs w:val="20"/>
          <w:shd w:val="clear" w:color="auto" w:fill="FFFFFF"/>
        </w:rPr>
        <w:t xml:space="preserve">the article, so it must be able to stand alone. </w:t>
      </w:r>
    </w:p>
    <w:p w14:paraId="64D32646"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1370250C" w14:textId="77777777" w:rsidR="00270849" w:rsidRPr="00EA7EAD" w:rsidRDefault="00CE7CC1" w:rsidP="00270849">
      <w:pPr>
        <w:pStyle w:val="a9"/>
        <w:tabs>
          <w:tab w:val="left" w:pos="0"/>
        </w:tabs>
        <w:spacing w:after="0" w:line="240" w:lineRule="auto"/>
        <w:ind w:left="0"/>
        <w:jc w:val="both"/>
        <w:rPr>
          <w:rFonts w:ascii="Times New Roman" w:hAnsi="Times New Roman"/>
          <w:b/>
          <w:sz w:val="20"/>
          <w:szCs w:val="24"/>
          <w:shd w:val="clear" w:color="auto" w:fill="FFFFFF"/>
        </w:rPr>
      </w:pPr>
      <w:r w:rsidRPr="00EA7EAD">
        <w:rPr>
          <w:rFonts w:ascii="Times New Roman" w:hAnsi="Times New Roman"/>
          <w:b/>
          <w:sz w:val="20"/>
          <w:szCs w:val="24"/>
          <w:shd w:val="clear" w:color="auto" w:fill="FFFFFF"/>
        </w:rPr>
        <w:t xml:space="preserve">1.4.6. </w:t>
      </w:r>
      <w:r w:rsidR="00270849" w:rsidRPr="00EA7EAD">
        <w:rPr>
          <w:rFonts w:ascii="Times New Roman" w:hAnsi="Times New Roman"/>
          <w:b/>
          <w:sz w:val="20"/>
          <w:szCs w:val="24"/>
          <w:shd w:val="clear" w:color="auto" w:fill="FFFFFF"/>
        </w:rPr>
        <w:t xml:space="preserve">JEL Classification Code </w:t>
      </w:r>
    </w:p>
    <w:p w14:paraId="5049FA20" w14:textId="77777777" w:rsidR="00270849" w:rsidRPr="004F1390" w:rsidRDefault="00270849" w:rsidP="00CF6D53">
      <w:pPr>
        <w:pStyle w:val="a9"/>
        <w:tabs>
          <w:tab w:val="left" w:pos="0"/>
        </w:tabs>
        <w:spacing w:after="0" w:line="240" w:lineRule="auto"/>
        <w:ind w:left="0" w:firstLine="284"/>
        <w:jc w:val="both"/>
        <w:rPr>
          <w:rFonts w:ascii="Times New Roman" w:hAnsi="Times New Roman"/>
          <w:sz w:val="20"/>
          <w:szCs w:val="20"/>
          <w:shd w:val="clear" w:color="auto" w:fill="FFFFFF"/>
        </w:rPr>
      </w:pPr>
      <w:r w:rsidRPr="004F1390">
        <w:rPr>
          <w:rFonts w:ascii="Times New Roman" w:hAnsi="Times New Roman"/>
          <w:sz w:val="20"/>
          <w:szCs w:val="20"/>
          <w:shd w:val="clear" w:color="auto" w:fill="FFFFFF"/>
        </w:rPr>
        <w:t xml:space="preserve">Immediately after keywords, provide 3-5 JEL Classification codes. These codes will be used for indexing purposes. </w:t>
      </w:r>
    </w:p>
    <w:p w14:paraId="410D8361"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3E75ED57" w14:textId="77777777" w:rsidR="00270849" w:rsidRPr="00EA7EAD" w:rsidRDefault="00CE7CC1" w:rsidP="00270849">
      <w:pPr>
        <w:pStyle w:val="a9"/>
        <w:tabs>
          <w:tab w:val="left" w:pos="0"/>
        </w:tabs>
        <w:spacing w:after="0" w:line="240" w:lineRule="auto"/>
        <w:ind w:left="0"/>
        <w:jc w:val="both"/>
        <w:rPr>
          <w:rFonts w:ascii="Times New Roman" w:hAnsi="Times New Roman"/>
          <w:b/>
          <w:sz w:val="20"/>
          <w:szCs w:val="24"/>
          <w:shd w:val="clear" w:color="auto" w:fill="FFFFFF"/>
        </w:rPr>
      </w:pPr>
      <w:r w:rsidRPr="00EA7EAD">
        <w:rPr>
          <w:rFonts w:ascii="Times New Roman" w:hAnsi="Times New Roman"/>
          <w:b/>
          <w:sz w:val="20"/>
          <w:szCs w:val="24"/>
          <w:shd w:val="clear" w:color="auto" w:fill="FFFFFF"/>
        </w:rPr>
        <w:t xml:space="preserve">1.4.7. </w:t>
      </w:r>
      <w:r w:rsidR="00270849" w:rsidRPr="00EA7EAD">
        <w:rPr>
          <w:rFonts w:ascii="Times New Roman" w:hAnsi="Times New Roman"/>
          <w:b/>
          <w:sz w:val="20"/>
          <w:szCs w:val="24"/>
          <w:shd w:val="clear" w:color="auto" w:fill="FFFFFF"/>
        </w:rPr>
        <w:t>No Footnotes, but Endnotes Acceptable</w:t>
      </w:r>
    </w:p>
    <w:p w14:paraId="4D1EF8EC" w14:textId="77777777" w:rsidR="00270849" w:rsidRPr="00CF6D53" w:rsidRDefault="00207C2C" w:rsidP="00CF6D53">
      <w:pPr>
        <w:pStyle w:val="a9"/>
        <w:tabs>
          <w:tab w:val="left" w:pos="0"/>
        </w:tabs>
        <w:spacing w:after="0" w:line="240" w:lineRule="auto"/>
        <w:ind w:left="0" w:firstLine="284"/>
        <w:jc w:val="both"/>
        <w:rPr>
          <w:rFonts w:ascii="Times New Roman" w:hAnsi="Times New Roman"/>
          <w:sz w:val="20"/>
          <w:szCs w:val="20"/>
          <w:shd w:val="clear" w:color="auto" w:fill="FFFFFF"/>
        </w:rPr>
      </w:pPr>
      <w:r>
        <w:rPr>
          <w:rFonts w:ascii="Times New Roman" w:hAnsi="Times New Roman"/>
          <w:sz w:val="20"/>
          <w:szCs w:val="20"/>
          <w:shd w:val="clear" w:color="auto" w:fill="FFFFFF"/>
        </w:rPr>
        <w:t>KODISA JOURNALS</w:t>
      </w:r>
      <w:r w:rsidR="00270849" w:rsidRPr="004F1390">
        <w:rPr>
          <w:rFonts w:ascii="Times New Roman" w:hAnsi="Times New Roman"/>
          <w:sz w:val="20"/>
          <w:szCs w:val="20"/>
          <w:shd w:val="clear" w:color="auto" w:fill="FFFFFF"/>
        </w:rPr>
        <w:t xml:space="preserve"> does not accept Footnotes due to technical problems of </w:t>
      </w:r>
      <w:r w:rsidR="00270849" w:rsidRPr="00CF6D53">
        <w:rPr>
          <w:rFonts w:ascii="Times New Roman" w:hAnsi="Times New Roman"/>
          <w:sz w:val="20"/>
          <w:szCs w:val="20"/>
          <w:shd w:val="clear" w:color="auto" w:fill="FFFFFF"/>
        </w:rPr>
        <w:t>online publication. Please convert all footnotes to endnotes, otherwise please incorporate all footnotes into text at its best.</w:t>
      </w:r>
    </w:p>
    <w:p w14:paraId="3840592A"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17A97B86" w14:textId="77777777" w:rsidR="00270849" w:rsidRPr="00EA7EAD" w:rsidRDefault="00270849" w:rsidP="00270849">
      <w:pPr>
        <w:pStyle w:val="a9"/>
        <w:tabs>
          <w:tab w:val="left" w:pos="360"/>
        </w:tabs>
        <w:spacing w:after="0" w:line="240" w:lineRule="auto"/>
        <w:ind w:left="0"/>
        <w:jc w:val="both"/>
        <w:rPr>
          <w:rFonts w:ascii="Times New Roman" w:hAnsi="Times New Roman"/>
          <w:szCs w:val="24"/>
          <w:shd w:val="clear" w:color="auto" w:fill="FFFFFF"/>
        </w:rPr>
      </w:pPr>
      <w:r w:rsidRPr="00EA7EAD">
        <w:rPr>
          <w:rFonts w:ascii="Times New Roman" w:hAnsi="Times New Roman"/>
          <w:b/>
          <w:bCs/>
          <w:szCs w:val="24"/>
          <w:shd w:val="clear" w:color="auto" w:fill="FFFFFF"/>
        </w:rPr>
        <w:t xml:space="preserve">1.5. Use of Word Processing Software </w:t>
      </w:r>
    </w:p>
    <w:p w14:paraId="5BF4804C"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4DEABB6D" w14:textId="77777777" w:rsidR="00270849" w:rsidRPr="00CF6D53" w:rsidRDefault="00270849" w:rsidP="00CF6D53">
      <w:pPr>
        <w:pStyle w:val="a9"/>
        <w:tabs>
          <w:tab w:val="left" w:pos="0"/>
        </w:tabs>
        <w:spacing w:after="0" w:line="240" w:lineRule="auto"/>
        <w:ind w:left="0" w:firstLine="284"/>
        <w:jc w:val="both"/>
        <w:rPr>
          <w:rFonts w:ascii="Times New Roman" w:hAnsi="Times New Roman"/>
          <w:sz w:val="20"/>
          <w:szCs w:val="20"/>
          <w:shd w:val="clear" w:color="auto" w:fill="FFFFFF"/>
        </w:rPr>
      </w:pPr>
      <w:r w:rsidRPr="00CF6D53">
        <w:rPr>
          <w:rFonts w:ascii="Times New Roman" w:hAnsi="Times New Roman"/>
          <w:sz w:val="20"/>
          <w:szCs w:val="20"/>
          <w:shd w:val="clear" w:color="auto" w:fill="FFFFFF"/>
        </w:rPr>
        <w:t xml:space="preserve">It is important that the file be saved in the native format of the word processor used. The text should be in single-column format. Keep the layout of the text as simple as possible. Most formatting codes will be removed and replaced on processing the article. Do not embed "graphically designed" equations or tables, but prepare these using the word processor's facility. Do not import the figures into the text file but, instead, indicate their approximate locations directly in the electronic text and on the manuscript. To avoid unnecessary errors you are strongly advised to use the "spell-check" and "grammar-check" functions of your word processor. </w:t>
      </w:r>
    </w:p>
    <w:p w14:paraId="412519F1"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4761081E" w14:textId="77777777" w:rsidR="00270849" w:rsidRPr="00EA7EAD" w:rsidRDefault="00270849" w:rsidP="00270849">
      <w:pPr>
        <w:pStyle w:val="a9"/>
        <w:tabs>
          <w:tab w:val="left" w:pos="0"/>
        </w:tabs>
        <w:spacing w:after="0" w:line="240" w:lineRule="auto"/>
        <w:ind w:left="0"/>
        <w:jc w:val="both"/>
        <w:rPr>
          <w:rFonts w:ascii="Times New Roman" w:hAnsi="Times New Roman"/>
          <w:b/>
          <w:szCs w:val="24"/>
          <w:shd w:val="clear" w:color="auto" w:fill="FFFFFF"/>
        </w:rPr>
      </w:pPr>
      <w:r w:rsidRPr="00EA7EAD">
        <w:rPr>
          <w:rFonts w:ascii="Times New Roman" w:hAnsi="Times New Roman"/>
          <w:b/>
          <w:szCs w:val="24"/>
          <w:shd w:val="clear" w:color="auto" w:fill="FFFFFF"/>
        </w:rPr>
        <w:t>1.6</w:t>
      </w:r>
      <w:r w:rsidR="00CE7CC1" w:rsidRPr="00EA7EAD">
        <w:rPr>
          <w:rFonts w:ascii="Times New Roman" w:hAnsi="Times New Roman"/>
          <w:b/>
          <w:szCs w:val="24"/>
          <w:shd w:val="clear" w:color="auto" w:fill="FFFFFF"/>
        </w:rPr>
        <w:t>.</w:t>
      </w:r>
      <w:r w:rsidRPr="00EA7EAD">
        <w:rPr>
          <w:rFonts w:ascii="Times New Roman" w:hAnsi="Times New Roman"/>
          <w:b/>
          <w:szCs w:val="24"/>
          <w:shd w:val="clear" w:color="auto" w:fill="FFFFFF"/>
        </w:rPr>
        <w:t xml:space="preserve"> Article Processing Charge (APC)</w:t>
      </w:r>
    </w:p>
    <w:p w14:paraId="7081515E"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2C1B87A0" w14:textId="77777777" w:rsidR="00270849" w:rsidRDefault="00207C2C" w:rsidP="00CF6D53">
      <w:pPr>
        <w:pStyle w:val="a9"/>
        <w:tabs>
          <w:tab w:val="left" w:pos="0"/>
        </w:tabs>
        <w:spacing w:after="0" w:line="240" w:lineRule="auto"/>
        <w:ind w:left="0" w:firstLine="284"/>
        <w:jc w:val="both"/>
        <w:rPr>
          <w:rFonts w:ascii="Times New Roman" w:hAnsi="Times New Roman"/>
          <w:sz w:val="20"/>
          <w:szCs w:val="20"/>
          <w:shd w:val="clear" w:color="auto" w:fill="FFFFFF"/>
        </w:rPr>
      </w:pPr>
      <w:r>
        <w:rPr>
          <w:rFonts w:ascii="Times New Roman" w:hAnsi="Times New Roman"/>
          <w:sz w:val="20"/>
          <w:szCs w:val="20"/>
          <w:shd w:val="clear" w:color="auto" w:fill="FFFFFF"/>
        </w:rPr>
        <w:t>KODISA JOURNALS</w:t>
      </w:r>
      <w:r w:rsidR="00270849" w:rsidRPr="00CF6D53">
        <w:rPr>
          <w:rFonts w:ascii="Times New Roman" w:hAnsi="Times New Roman"/>
          <w:sz w:val="20"/>
          <w:szCs w:val="20"/>
          <w:shd w:val="clear" w:color="auto" w:fill="FFFFFF"/>
        </w:rPr>
        <w:t xml:space="preserve"> is an Open Access journal accessible for free on the Internet. Yet, the print and online publication process does involve costs including those pertaining to setup and maintenance of the publication infrastructure, routine operation of the journal, processing of manuscripts through peer-reviews, editing, publishing, </w:t>
      </w:r>
      <w:r w:rsidR="00270849" w:rsidRPr="004F1390">
        <w:rPr>
          <w:rFonts w:ascii="Times New Roman" w:hAnsi="Times New Roman"/>
          <w:sz w:val="20"/>
          <w:szCs w:val="20"/>
          <w:shd w:val="clear" w:color="auto" w:fill="FFFFFF"/>
        </w:rPr>
        <w:t xml:space="preserve">maintaining the scholarly record, and archiving. To cover </w:t>
      </w:r>
      <w:r w:rsidR="00270849" w:rsidRPr="004F1390">
        <w:rPr>
          <w:rFonts w:ascii="Times New Roman" w:hAnsi="Times New Roman"/>
          <w:sz w:val="20"/>
          <w:szCs w:val="20"/>
          <w:shd w:val="clear" w:color="auto" w:fill="FFFFFF"/>
        </w:rPr>
        <w:lastRenderedPageBreak/>
        <w:t xml:space="preserve">these costs, the journal depends on APC also called Publication Fee (USD500).  The cost of APC is very often assumed either by the </w:t>
      </w:r>
      <w:r w:rsidR="00270849" w:rsidRPr="00CF6D53">
        <w:rPr>
          <w:rFonts w:ascii="Times New Roman" w:hAnsi="Times New Roman"/>
          <w:sz w:val="20"/>
          <w:szCs w:val="20"/>
          <w:shd w:val="clear" w:color="auto" w:fill="FFFFFF"/>
        </w:rPr>
        <w:t>organization funding the research published in the article, or by the institution at which the author is employed or by the author oneself.</w:t>
      </w:r>
    </w:p>
    <w:p w14:paraId="372EBDFF"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173BB44F"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6880F7EA" w14:textId="77777777" w:rsidR="00270849" w:rsidRPr="00F47CBD" w:rsidRDefault="00270849" w:rsidP="00270849">
      <w:pPr>
        <w:contextualSpacing/>
        <w:rPr>
          <w:rFonts w:ascii="Times New Roman" w:hAnsi="Times New Roman"/>
          <w:b/>
          <w:bCs/>
          <w:color w:val="FF0000"/>
          <w:sz w:val="24"/>
          <w:szCs w:val="24"/>
        </w:rPr>
      </w:pPr>
      <w:r w:rsidRPr="00EE6BEE">
        <w:rPr>
          <w:rFonts w:ascii="Times New Roman" w:hAnsi="Times New Roman"/>
          <w:b/>
          <w:bCs/>
          <w:sz w:val="24"/>
          <w:szCs w:val="24"/>
        </w:rPr>
        <w:t xml:space="preserve">2. Literature Review </w:t>
      </w:r>
      <w:r w:rsidRPr="00DC21CA">
        <w:rPr>
          <w:rFonts w:ascii="Arial" w:hAnsi="Arial" w:cs="Arial"/>
          <w:bCs/>
          <w:color w:val="FF0000"/>
          <w:szCs w:val="20"/>
        </w:rPr>
        <w:t xml:space="preserve">[Heading </w:t>
      </w:r>
      <w:r w:rsidRPr="00DC21CA">
        <w:rPr>
          <w:rFonts w:ascii="Arial" w:hAnsi="Arial" w:cs="Arial"/>
          <w:color w:val="FF0000"/>
          <w:szCs w:val="20"/>
        </w:rPr>
        <w:sym w:font="Symbol" w:char="F0AC"/>
      </w:r>
      <w:r w:rsidRPr="00DC21CA">
        <w:rPr>
          <w:rFonts w:ascii="Arial" w:hAnsi="Arial" w:cs="Arial"/>
          <w:color w:val="FF0000"/>
          <w:szCs w:val="20"/>
        </w:rPr>
        <w:t xml:space="preserve"> 12pt, Times New Roman</w:t>
      </w:r>
      <w:r w:rsidR="00DC21CA" w:rsidRPr="00DC21CA">
        <w:rPr>
          <w:rFonts w:ascii="Arial" w:hAnsi="Arial" w:cs="Arial"/>
          <w:color w:val="FF0000"/>
          <w:szCs w:val="20"/>
        </w:rPr>
        <w:t>, 12pt,</w:t>
      </w:r>
      <w:r w:rsidRPr="00DC21CA">
        <w:rPr>
          <w:rFonts w:ascii="Arial" w:hAnsi="Arial" w:cs="Arial"/>
          <w:color w:val="FF0000"/>
          <w:szCs w:val="20"/>
        </w:rPr>
        <w:t xml:space="preserve"> </w:t>
      </w:r>
      <w:r w:rsidRPr="00F47CBD">
        <w:rPr>
          <w:rFonts w:ascii="Arial" w:hAnsi="Arial" w:cs="Arial"/>
          <w:color w:val="FF0000"/>
          <w:szCs w:val="20"/>
        </w:rPr>
        <w:t>bold]</w:t>
      </w:r>
    </w:p>
    <w:p w14:paraId="36B3B535" w14:textId="77777777" w:rsidR="00D94A7B" w:rsidRPr="00F47CBD" w:rsidRDefault="00D94A7B" w:rsidP="00D94A7B">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273B8CFE" w14:textId="1980CECF" w:rsidR="00DC21CA" w:rsidRDefault="00270849" w:rsidP="00DC21CA">
      <w:pPr>
        <w:contextualSpacing/>
        <w:rPr>
          <w:rFonts w:ascii="Arial" w:hAnsi="Arial" w:cs="Arial"/>
          <w:color w:val="FF0000"/>
          <w:szCs w:val="20"/>
        </w:rPr>
      </w:pPr>
      <w:r w:rsidRPr="00EA7EAD">
        <w:rPr>
          <w:rFonts w:ascii="Times New Roman" w:hAnsi="Times New Roman"/>
          <w:b/>
          <w:bCs/>
          <w:sz w:val="22"/>
          <w:szCs w:val="24"/>
        </w:rPr>
        <w:t xml:space="preserve">2.1. Citation in Text </w:t>
      </w:r>
      <w:r w:rsidR="00DC21CA" w:rsidRPr="00270849">
        <w:rPr>
          <w:rFonts w:ascii="Arial" w:hAnsi="Arial" w:cs="Arial"/>
          <w:bCs/>
          <w:color w:val="FF0000"/>
          <w:szCs w:val="20"/>
          <w:shd w:val="clear" w:color="auto" w:fill="FFFFFF"/>
        </w:rPr>
        <w:t>[</w:t>
      </w:r>
      <w:r w:rsidR="00DC21CA" w:rsidRPr="00270849">
        <w:rPr>
          <w:rFonts w:ascii="Arial" w:hAnsi="Arial" w:cs="Arial"/>
          <w:bCs/>
          <w:color w:val="FF0000"/>
          <w:szCs w:val="20"/>
        </w:rPr>
        <w:t xml:space="preserve">Subheading </w:t>
      </w:r>
      <w:r w:rsidR="00DC21CA" w:rsidRPr="00270849">
        <w:rPr>
          <w:rFonts w:ascii="Arial" w:hAnsi="Arial" w:cs="Arial"/>
          <w:color w:val="FF0000"/>
          <w:szCs w:val="20"/>
        </w:rPr>
        <w:sym w:font="Symbol" w:char="F0AC"/>
      </w:r>
      <w:r w:rsidR="00DC21CA">
        <w:rPr>
          <w:rFonts w:ascii="Arial" w:hAnsi="Arial" w:cs="Arial"/>
          <w:color w:val="FF0000"/>
          <w:szCs w:val="20"/>
        </w:rPr>
        <w:t xml:space="preserve"> </w:t>
      </w:r>
      <w:r w:rsidR="00DC21CA" w:rsidRPr="00270849">
        <w:rPr>
          <w:rFonts w:ascii="Arial" w:hAnsi="Arial" w:cs="Arial"/>
          <w:color w:val="FF0000"/>
          <w:szCs w:val="20"/>
        </w:rPr>
        <w:t xml:space="preserve">Times New Roman, </w:t>
      </w:r>
      <w:r w:rsidR="00DC21CA">
        <w:rPr>
          <w:rFonts w:ascii="Arial" w:hAnsi="Arial" w:cs="Arial"/>
          <w:color w:val="FF0000"/>
          <w:szCs w:val="20"/>
        </w:rPr>
        <w:t>1</w:t>
      </w:r>
      <w:r w:rsidR="00EA7EAD">
        <w:rPr>
          <w:rFonts w:ascii="Arial" w:hAnsi="Arial" w:cs="Arial"/>
          <w:color w:val="FF0000"/>
          <w:szCs w:val="20"/>
        </w:rPr>
        <w:t>1</w:t>
      </w:r>
      <w:r w:rsidR="00DC21CA">
        <w:rPr>
          <w:rFonts w:ascii="Arial" w:hAnsi="Arial" w:cs="Arial"/>
          <w:color w:val="FF0000"/>
          <w:szCs w:val="20"/>
        </w:rPr>
        <w:t xml:space="preserve">pt, </w:t>
      </w:r>
      <w:r w:rsidR="00DC21CA" w:rsidRPr="00270849">
        <w:rPr>
          <w:rFonts w:ascii="Arial" w:hAnsi="Arial" w:cs="Arial"/>
          <w:color w:val="FF0000"/>
          <w:szCs w:val="20"/>
        </w:rPr>
        <w:t>bold]</w:t>
      </w:r>
    </w:p>
    <w:p w14:paraId="329CC4D7" w14:textId="77777777" w:rsidR="00D94A7B" w:rsidRPr="00F47CBD" w:rsidRDefault="00D94A7B" w:rsidP="00D94A7B">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43383A68" w14:textId="77777777" w:rsidR="00270849" w:rsidRPr="00CF6D53" w:rsidRDefault="00270849" w:rsidP="00CF6D53">
      <w:pPr>
        <w:ind w:firstLine="284"/>
        <w:contextualSpacing/>
        <w:rPr>
          <w:rFonts w:ascii="Times New Roman" w:hAnsi="Times New Roman"/>
          <w:bCs/>
          <w:szCs w:val="20"/>
        </w:rPr>
      </w:pPr>
      <w:r w:rsidRPr="00CF6D53">
        <w:rPr>
          <w:rFonts w:ascii="Times New Roman" w:hAnsi="Times New Roman"/>
          <w:bCs/>
          <w:szCs w:val="20"/>
        </w:rPr>
        <w:t xml:space="preserve">Citations in the text should follow the referencing style used by the American Psychological Association. You are referred to the Publication Manual of the American Psychological Association, Sixth (6th) Edition, ISBN 978-1-4338-0561-5. Please ensure that every reference cited in the text is also present in the reference list (and vice versa). Any references cited in the abstract must be given in full. Unpublished results and personal communications are not recommended in the reference list, but may be mentioned in the text. If these references are included in the reference list they should follow the standard reference style of the journal. </w:t>
      </w:r>
    </w:p>
    <w:p w14:paraId="5F257A80" w14:textId="77777777" w:rsidR="00270849" w:rsidRPr="00CF6D53" w:rsidRDefault="00270849" w:rsidP="00CF6D53">
      <w:pPr>
        <w:ind w:firstLine="284"/>
        <w:contextualSpacing/>
        <w:rPr>
          <w:rFonts w:ascii="Times New Roman" w:hAnsi="Times New Roman"/>
          <w:bCs/>
          <w:szCs w:val="20"/>
        </w:rPr>
      </w:pPr>
      <w:r w:rsidRPr="00CF6D53">
        <w:rPr>
          <w:rFonts w:ascii="Times New Roman" w:hAnsi="Times New Roman"/>
          <w:bCs/>
          <w:szCs w:val="20"/>
        </w:rPr>
        <w:t>All citations in the text should refer to:</w:t>
      </w:r>
    </w:p>
    <w:p w14:paraId="3BD96EB8" w14:textId="77777777" w:rsidR="00270849" w:rsidRPr="00CF6D53" w:rsidRDefault="00270849" w:rsidP="00CF6D53">
      <w:pPr>
        <w:ind w:firstLine="284"/>
        <w:contextualSpacing/>
        <w:rPr>
          <w:rFonts w:ascii="Times New Roman" w:hAnsi="Times New Roman"/>
          <w:bCs/>
          <w:szCs w:val="20"/>
        </w:rPr>
      </w:pPr>
      <w:r w:rsidRPr="00CF6D53">
        <w:rPr>
          <w:rFonts w:ascii="Times New Roman" w:hAnsi="Times New Roman"/>
          <w:b/>
          <w:bCs/>
          <w:i/>
          <w:iCs/>
          <w:szCs w:val="20"/>
        </w:rPr>
        <w:t>Single Author</w:t>
      </w:r>
      <w:r w:rsidRPr="00CF6D53">
        <w:rPr>
          <w:rFonts w:ascii="Times New Roman" w:hAnsi="Times New Roman"/>
          <w:b/>
          <w:bCs/>
          <w:szCs w:val="20"/>
        </w:rPr>
        <w:t>:</w:t>
      </w:r>
      <w:r w:rsidRPr="00CF6D53">
        <w:rPr>
          <w:rFonts w:ascii="Times New Roman" w:hAnsi="Times New Roman"/>
          <w:bCs/>
          <w:szCs w:val="20"/>
        </w:rPr>
        <w:t xml:space="preserve"> the author's last name (without initials, unless there is ambiguity) and the year of publication; for example, Lee (2013) supports ICBE conferences or ICBE conferences are supported by many researchers (Lee, 2013; Kim, 2014, Youn, 2015).</w:t>
      </w:r>
    </w:p>
    <w:p w14:paraId="1F796A1A" w14:textId="77777777" w:rsidR="00270849" w:rsidRPr="00CF6D53" w:rsidRDefault="00270849" w:rsidP="00CF6D53">
      <w:pPr>
        <w:ind w:firstLine="284"/>
        <w:contextualSpacing/>
        <w:rPr>
          <w:rFonts w:ascii="Times New Roman" w:hAnsi="Times New Roman"/>
          <w:bCs/>
          <w:szCs w:val="20"/>
        </w:rPr>
      </w:pPr>
      <w:r w:rsidRPr="00CF6D53">
        <w:rPr>
          <w:rFonts w:ascii="Times New Roman" w:hAnsi="Times New Roman"/>
          <w:b/>
          <w:bCs/>
          <w:i/>
          <w:iCs/>
          <w:szCs w:val="20"/>
        </w:rPr>
        <w:t>Two Authors</w:t>
      </w:r>
      <w:r w:rsidRPr="00CF6D53">
        <w:rPr>
          <w:rFonts w:ascii="Times New Roman" w:hAnsi="Times New Roman"/>
          <w:b/>
          <w:bCs/>
          <w:iCs/>
          <w:szCs w:val="20"/>
        </w:rPr>
        <w:t>:</w:t>
      </w:r>
      <w:r w:rsidRPr="00CF6D53">
        <w:rPr>
          <w:rFonts w:ascii="Times New Roman" w:hAnsi="Times New Roman"/>
          <w:bCs/>
          <w:szCs w:val="20"/>
        </w:rPr>
        <w:t xml:space="preserve"> list all authors' last names with "and" in the text or “&amp;” in parentheses separating the two authors and the year of publication; </w:t>
      </w:r>
    </w:p>
    <w:p w14:paraId="0FE83872" w14:textId="16D1BB6A" w:rsidR="00270849" w:rsidRPr="007B5F1C" w:rsidRDefault="00270849" w:rsidP="00CF6D53">
      <w:pPr>
        <w:ind w:firstLine="284"/>
        <w:contextualSpacing/>
        <w:rPr>
          <w:rFonts w:ascii="Times New Roman" w:hAnsi="Times New Roman"/>
          <w:bCs/>
          <w:szCs w:val="20"/>
          <w:highlight w:val="yellow"/>
        </w:rPr>
      </w:pPr>
      <w:r w:rsidRPr="007B5F1C">
        <w:rPr>
          <w:rFonts w:ascii="Times New Roman" w:hAnsi="Times New Roman"/>
          <w:b/>
          <w:bCs/>
          <w:i/>
          <w:iCs/>
          <w:szCs w:val="20"/>
          <w:highlight w:val="yellow"/>
        </w:rPr>
        <w:t>More than Three Authors</w:t>
      </w:r>
      <w:r w:rsidRPr="007B5F1C">
        <w:rPr>
          <w:rFonts w:ascii="Times New Roman" w:hAnsi="Times New Roman"/>
          <w:b/>
          <w:bCs/>
          <w:iCs/>
          <w:szCs w:val="20"/>
          <w:highlight w:val="yellow"/>
        </w:rPr>
        <w:t>:</w:t>
      </w:r>
      <w:r w:rsidRPr="007B5F1C">
        <w:rPr>
          <w:rFonts w:ascii="Times New Roman" w:hAnsi="Times New Roman"/>
          <w:bCs/>
          <w:szCs w:val="20"/>
          <w:highlight w:val="yellow"/>
        </w:rPr>
        <w:t xml:space="preserve"> </w:t>
      </w:r>
      <w:r w:rsidR="00D53FE3" w:rsidRPr="007B5F1C">
        <w:rPr>
          <w:rFonts w:ascii="Times New Roman" w:hAnsi="Times New Roman"/>
          <w:bCs/>
          <w:szCs w:val="20"/>
          <w:highlight w:val="yellow"/>
        </w:rPr>
        <w:t>If more than three authors</w:t>
      </w:r>
      <w:r w:rsidRPr="007B5F1C">
        <w:rPr>
          <w:rFonts w:ascii="Times New Roman" w:hAnsi="Times New Roman"/>
          <w:bCs/>
          <w:szCs w:val="20"/>
          <w:highlight w:val="yellow"/>
        </w:rPr>
        <w:t xml:space="preserve"> use the first author et al. </w:t>
      </w:r>
      <w:r w:rsidR="00D53FE3" w:rsidRPr="007B5F1C">
        <w:rPr>
          <w:rFonts w:ascii="Times New Roman" w:hAnsi="Times New Roman"/>
          <w:bCs/>
          <w:szCs w:val="20"/>
          <w:highlight w:val="yellow"/>
          <w:u w:val="single"/>
        </w:rPr>
        <w:t>(from the first citation)</w:t>
      </w:r>
      <w:r w:rsidR="007B5F1C">
        <w:rPr>
          <w:rFonts w:ascii="Times New Roman" w:hAnsi="Times New Roman"/>
          <w:bCs/>
          <w:szCs w:val="20"/>
          <w:highlight w:val="yellow"/>
          <w:u w:val="single"/>
        </w:rPr>
        <w:t>.</w:t>
      </w:r>
    </w:p>
    <w:p w14:paraId="5ACA2E73" w14:textId="2B74A9BE" w:rsidR="00270849" w:rsidRPr="00CF6D53" w:rsidRDefault="00270849" w:rsidP="00CF6D53">
      <w:pPr>
        <w:ind w:firstLine="284"/>
        <w:contextualSpacing/>
        <w:rPr>
          <w:rFonts w:ascii="Times New Roman" w:hAnsi="Times New Roman"/>
          <w:bCs/>
          <w:szCs w:val="20"/>
        </w:rPr>
      </w:pPr>
      <w:r w:rsidRPr="007B5F1C">
        <w:rPr>
          <w:rFonts w:ascii="Times New Roman" w:hAnsi="Times New Roman"/>
          <w:bCs/>
          <w:szCs w:val="20"/>
        </w:rPr>
        <w:t>Groups of references should be listed first alphabetically, then chronologically. For example, Kim and Lee (2008) suggest ..., or Kim</w:t>
      </w:r>
      <w:r w:rsidR="00D53FE3" w:rsidRPr="007B5F1C">
        <w:rPr>
          <w:rFonts w:ascii="Times New Roman" w:hAnsi="Times New Roman"/>
          <w:bCs/>
          <w:szCs w:val="20"/>
        </w:rPr>
        <w:t xml:space="preserve"> et al. (2009) find that ..., or Kim et al.</w:t>
      </w:r>
      <w:r w:rsidRPr="007B5F1C">
        <w:rPr>
          <w:rFonts w:ascii="Times New Roman" w:hAnsi="Times New Roman"/>
          <w:bCs/>
          <w:szCs w:val="20"/>
        </w:rPr>
        <w:t xml:space="preserve"> (2007) have shown that ...'</w:t>
      </w:r>
      <w:r w:rsidRPr="00CF6D53">
        <w:rPr>
          <w:rFonts w:ascii="Times New Roman" w:hAnsi="Times New Roman"/>
          <w:bCs/>
          <w:szCs w:val="20"/>
        </w:rPr>
        <w:t xml:space="preserve"> </w:t>
      </w:r>
    </w:p>
    <w:p w14:paraId="1964E518" w14:textId="1B6FD07E" w:rsidR="00270849" w:rsidRPr="00CF6D53" w:rsidRDefault="00270849" w:rsidP="00CF6D53">
      <w:pPr>
        <w:ind w:firstLine="284"/>
        <w:contextualSpacing/>
        <w:rPr>
          <w:rFonts w:ascii="Times New Roman" w:hAnsi="Times New Roman"/>
          <w:bCs/>
          <w:szCs w:val="20"/>
        </w:rPr>
      </w:pPr>
      <w:r w:rsidRPr="00CF6D53">
        <w:rPr>
          <w:rFonts w:ascii="Times New Roman" w:hAnsi="Times New Roman"/>
          <w:bCs/>
          <w:szCs w:val="20"/>
        </w:rPr>
        <w:t>When citing a list of references in the text, put the list in alphabetical order and separate authors by semicolons; for example, severa</w:t>
      </w:r>
      <w:r w:rsidR="00D53FE3">
        <w:rPr>
          <w:rFonts w:ascii="Times New Roman" w:hAnsi="Times New Roman"/>
          <w:bCs/>
          <w:szCs w:val="20"/>
        </w:rPr>
        <w:t>l studies (Kim &amp; Lee, 2008; Kim et al.</w:t>
      </w:r>
      <w:r w:rsidR="002616F4">
        <w:rPr>
          <w:rFonts w:ascii="Times New Roman" w:hAnsi="Times New Roman"/>
          <w:bCs/>
          <w:szCs w:val="20"/>
        </w:rPr>
        <w:t>,</w:t>
      </w:r>
      <w:r w:rsidRPr="00CF6D53">
        <w:rPr>
          <w:rFonts w:ascii="Times New Roman" w:hAnsi="Times New Roman"/>
          <w:bCs/>
          <w:szCs w:val="20"/>
        </w:rPr>
        <w:t xml:space="preserve"> 2009; Youn &amp; Kim, 2003) support this conclusion.</w:t>
      </w:r>
    </w:p>
    <w:p w14:paraId="4EB59219" w14:textId="77777777" w:rsidR="00D94A7B" w:rsidRDefault="00270849" w:rsidP="00CF6D53">
      <w:pPr>
        <w:ind w:firstLine="284"/>
        <w:contextualSpacing/>
        <w:rPr>
          <w:rFonts w:ascii="Times New Roman" w:hAnsi="Times New Roman"/>
          <w:bCs/>
          <w:szCs w:val="20"/>
        </w:rPr>
      </w:pPr>
      <w:r w:rsidRPr="00CF6D53">
        <w:rPr>
          <w:rFonts w:ascii="Times New Roman" w:hAnsi="Times New Roman"/>
          <w:bCs/>
          <w:szCs w:val="20"/>
        </w:rPr>
        <w:t xml:space="preserve">To cite a direct quotation, give pages after the year, separated by a comma and a space. For example: "Smith argues that for something to happen it must be not only 'favorable and possible but also wanted and triggered' (2008, p.38)". </w:t>
      </w:r>
    </w:p>
    <w:p w14:paraId="26B2B4C1"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30CD2AA1"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49E92626" w14:textId="77777777" w:rsidR="00DC21CA" w:rsidRPr="00EE6BEE" w:rsidRDefault="00270849" w:rsidP="00DC21CA">
      <w:pPr>
        <w:contextualSpacing/>
        <w:rPr>
          <w:rFonts w:ascii="Times New Roman" w:hAnsi="Times New Roman"/>
          <w:b/>
          <w:bCs/>
          <w:sz w:val="24"/>
          <w:szCs w:val="24"/>
        </w:rPr>
      </w:pPr>
      <w:r w:rsidRPr="00EE6BEE">
        <w:rPr>
          <w:rFonts w:ascii="Times New Roman" w:hAnsi="Times New Roman"/>
          <w:b/>
          <w:bCs/>
          <w:sz w:val="24"/>
          <w:szCs w:val="24"/>
        </w:rPr>
        <w:t>3. Research Methods</w:t>
      </w:r>
      <w:r>
        <w:rPr>
          <w:rFonts w:ascii="Times New Roman" w:hAnsi="Times New Roman"/>
          <w:b/>
          <w:bCs/>
          <w:sz w:val="24"/>
          <w:szCs w:val="24"/>
        </w:rPr>
        <w:t xml:space="preserve"> and Materials</w:t>
      </w:r>
      <w:r w:rsidRPr="00EE6BEE">
        <w:rPr>
          <w:rFonts w:ascii="Times New Roman" w:hAnsi="Times New Roman"/>
          <w:b/>
          <w:bCs/>
          <w:sz w:val="24"/>
          <w:szCs w:val="24"/>
        </w:rPr>
        <w:t xml:space="preserve"> </w:t>
      </w:r>
      <w:r w:rsidR="00DC21CA" w:rsidRPr="00DC21CA">
        <w:rPr>
          <w:rFonts w:ascii="Arial" w:hAnsi="Arial" w:cs="Arial"/>
          <w:bCs/>
          <w:color w:val="FF0000"/>
          <w:szCs w:val="20"/>
        </w:rPr>
        <w:t xml:space="preserve">[Heading </w:t>
      </w:r>
      <w:r w:rsidR="00DC21CA" w:rsidRPr="00DC21CA">
        <w:rPr>
          <w:rFonts w:ascii="Arial" w:hAnsi="Arial" w:cs="Arial"/>
          <w:color w:val="FF0000"/>
          <w:szCs w:val="20"/>
        </w:rPr>
        <w:sym w:font="Symbol" w:char="F0AC"/>
      </w:r>
      <w:r w:rsidR="00DC21CA" w:rsidRPr="00DC21CA">
        <w:rPr>
          <w:rFonts w:ascii="Arial" w:hAnsi="Arial" w:cs="Arial"/>
          <w:color w:val="FF0000"/>
          <w:szCs w:val="20"/>
        </w:rPr>
        <w:t xml:space="preserve"> 12pt, Times New Roman, 12pt, bold]</w:t>
      </w:r>
    </w:p>
    <w:p w14:paraId="10695A79" w14:textId="77777777" w:rsidR="00D94A7B" w:rsidRPr="00F47CBD" w:rsidRDefault="00D94A7B" w:rsidP="00D94A7B">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34C07F31" w14:textId="47B88731" w:rsidR="00270849" w:rsidRDefault="00270849" w:rsidP="00B30028">
      <w:pPr>
        <w:contextualSpacing/>
        <w:rPr>
          <w:rFonts w:ascii="Arial" w:hAnsi="Arial" w:cs="Arial"/>
          <w:color w:val="FF0000"/>
          <w:szCs w:val="20"/>
        </w:rPr>
      </w:pPr>
      <w:r w:rsidRPr="00EA7EAD">
        <w:rPr>
          <w:rFonts w:ascii="Times New Roman" w:hAnsi="Times New Roman"/>
          <w:b/>
          <w:bCs/>
          <w:sz w:val="22"/>
          <w:szCs w:val="24"/>
        </w:rPr>
        <w:lastRenderedPageBreak/>
        <w:t xml:space="preserve">3.1. Using the Template </w:t>
      </w:r>
      <w:r w:rsidR="00DC21CA" w:rsidRPr="00270849">
        <w:rPr>
          <w:rFonts w:ascii="Arial" w:hAnsi="Arial" w:cs="Arial"/>
          <w:bCs/>
          <w:color w:val="FF0000"/>
          <w:szCs w:val="20"/>
          <w:shd w:val="clear" w:color="auto" w:fill="FFFFFF"/>
        </w:rPr>
        <w:t>[</w:t>
      </w:r>
      <w:r w:rsidR="00DC21CA" w:rsidRPr="00270849">
        <w:rPr>
          <w:rFonts w:ascii="Arial" w:hAnsi="Arial" w:cs="Arial"/>
          <w:bCs/>
          <w:color w:val="FF0000"/>
          <w:szCs w:val="20"/>
        </w:rPr>
        <w:t xml:space="preserve">Subheading </w:t>
      </w:r>
      <w:r w:rsidR="00DC21CA" w:rsidRPr="00270849">
        <w:rPr>
          <w:rFonts w:ascii="Arial" w:hAnsi="Arial" w:cs="Arial"/>
          <w:color w:val="FF0000"/>
          <w:szCs w:val="20"/>
        </w:rPr>
        <w:sym w:font="Symbol" w:char="F0AC"/>
      </w:r>
      <w:r w:rsidR="00DC21CA">
        <w:rPr>
          <w:rFonts w:ascii="Arial" w:hAnsi="Arial" w:cs="Arial"/>
          <w:color w:val="FF0000"/>
          <w:szCs w:val="20"/>
        </w:rPr>
        <w:t xml:space="preserve"> </w:t>
      </w:r>
      <w:r w:rsidR="00DC21CA" w:rsidRPr="00270849">
        <w:rPr>
          <w:rFonts w:ascii="Arial" w:hAnsi="Arial" w:cs="Arial"/>
          <w:color w:val="FF0000"/>
          <w:szCs w:val="20"/>
        </w:rPr>
        <w:t xml:space="preserve">Times New Roman, </w:t>
      </w:r>
      <w:r w:rsidR="00DC21CA">
        <w:rPr>
          <w:rFonts w:ascii="Arial" w:hAnsi="Arial" w:cs="Arial"/>
          <w:color w:val="FF0000"/>
          <w:szCs w:val="20"/>
        </w:rPr>
        <w:t>1</w:t>
      </w:r>
      <w:r w:rsidR="00EA7EAD">
        <w:rPr>
          <w:rFonts w:ascii="Arial" w:hAnsi="Arial" w:cs="Arial"/>
          <w:color w:val="FF0000"/>
          <w:szCs w:val="20"/>
        </w:rPr>
        <w:t>1</w:t>
      </w:r>
      <w:r w:rsidR="00DC21CA">
        <w:rPr>
          <w:rFonts w:ascii="Arial" w:hAnsi="Arial" w:cs="Arial"/>
          <w:color w:val="FF0000"/>
          <w:szCs w:val="20"/>
        </w:rPr>
        <w:t xml:space="preserve">pt, </w:t>
      </w:r>
      <w:r w:rsidR="00DC21CA" w:rsidRPr="00270849">
        <w:rPr>
          <w:rFonts w:ascii="Arial" w:hAnsi="Arial" w:cs="Arial"/>
          <w:color w:val="FF0000"/>
          <w:szCs w:val="20"/>
        </w:rPr>
        <w:t>bold]</w:t>
      </w:r>
    </w:p>
    <w:p w14:paraId="57DC4D39" w14:textId="77777777" w:rsidR="00D94A7B" w:rsidRPr="00F47CBD" w:rsidRDefault="00D94A7B" w:rsidP="00D94A7B">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398B560E" w14:textId="144774C4" w:rsidR="00270849" w:rsidRPr="00EE6BEE" w:rsidRDefault="00CE7CC1" w:rsidP="00270849">
      <w:pPr>
        <w:pStyle w:val="a9"/>
        <w:tabs>
          <w:tab w:val="left" w:pos="360"/>
        </w:tabs>
        <w:spacing w:after="0" w:line="240" w:lineRule="auto"/>
        <w:ind w:left="0"/>
        <w:jc w:val="both"/>
        <w:rPr>
          <w:rFonts w:ascii="Times New Roman" w:hAnsi="Times New Roman"/>
          <w:sz w:val="24"/>
          <w:szCs w:val="24"/>
          <w:shd w:val="clear" w:color="auto" w:fill="FFFFFF"/>
        </w:rPr>
      </w:pPr>
      <w:r w:rsidRPr="00EA7EAD">
        <w:rPr>
          <w:rFonts w:ascii="Times New Roman" w:hAnsi="Times New Roman"/>
          <w:b/>
          <w:sz w:val="20"/>
          <w:szCs w:val="24"/>
          <w:lang w:val="en-GB"/>
        </w:rPr>
        <w:t xml:space="preserve">3.1.1. </w:t>
      </w:r>
      <w:r w:rsidR="00270849" w:rsidRPr="00EA7EAD">
        <w:rPr>
          <w:rFonts w:ascii="Times New Roman" w:hAnsi="Times New Roman"/>
          <w:b/>
          <w:sz w:val="20"/>
          <w:szCs w:val="24"/>
          <w:lang w:val="en-GB"/>
        </w:rPr>
        <w:t xml:space="preserve">Retaining Specifications </w:t>
      </w:r>
      <w:r w:rsidR="00270849" w:rsidRPr="00DC21CA">
        <w:rPr>
          <w:rFonts w:ascii="Arial" w:hAnsi="Arial" w:cs="Arial"/>
          <w:color w:val="FF0000"/>
          <w:sz w:val="20"/>
          <w:szCs w:val="20"/>
          <w:shd w:val="clear" w:color="auto" w:fill="FFFFFF"/>
        </w:rPr>
        <w:t xml:space="preserve">[Second </w:t>
      </w:r>
      <w:r w:rsidR="00270849" w:rsidRPr="00DC21CA">
        <w:rPr>
          <w:rFonts w:ascii="Arial" w:hAnsi="Arial" w:cs="Arial"/>
          <w:bCs/>
          <w:color w:val="FF0000"/>
          <w:sz w:val="20"/>
          <w:szCs w:val="20"/>
        </w:rPr>
        <w:t xml:space="preserve">Subheading </w:t>
      </w:r>
      <w:r w:rsidR="00270849" w:rsidRPr="00DC21CA">
        <w:rPr>
          <w:rFonts w:ascii="Arial" w:hAnsi="Arial" w:cs="Arial"/>
          <w:color w:val="FF0000"/>
          <w:sz w:val="20"/>
          <w:szCs w:val="20"/>
        </w:rPr>
        <w:sym w:font="Symbol" w:char="F0AC"/>
      </w:r>
      <w:r w:rsidR="00DC21CA" w:rsidRPr="00DC21CA">
        <w:rPr>
          <w:rFonts w:ascii="Arial" w:hAnsi="Arial" w:cs="Arial"/>
          <w:color w:val="FF0000"/>
          <w:sz w:val="20"/>
          <w:szCs w:val="20"/>
        </w:rPr>
        <w:t xml:space="preserve"> </w:t>
      </w:r>
      <w:r w:rsidR="00270849" w:rsidRPr="00DC21CA">
        <w:rPr>
          <w:rFonts w:ascii="Arial" w:hAnsi="Arial" w:cs="Arial"/>
          <w:color w:val="FF0000"/>
          <w:sz w:val="20"/>
          <w:szCs w:val="20"/>
        </w:rPr>
        <w:t>Times New Roman</w:t>
      </w:r>
      <w:r w:rsidR="00DC21CA" w:rsidRPr="00DC21CA">
        <w:rPr>
          <w:rFonts w:ascii="Arial" w:hAnsi="Arial" w:cs="Arial"/>
          <w:color w:val="FF0000"/>
          <w:sz w:val="20"/>
          <w:szCs w:val="20"/>
        </w:rPr>
        <w:t>, 1</w:t>
      </w:r>
      <w:r w:rsidR="00EA7EAD">
        <w:rPr>
          <w:rFonts w:ascii="Arial" w:hAnsi="Arial" w:cs="Arial"/>
          <w:color w:val="FF0000"/>
          <w:sz w:val="20"/>
          <w:szCs w:val="20"/>
        </w:rPr>
        <w:t>0</w:t>
      </w:r>
      <w:r w:rsidR="00DC21CA" w:rsidRPr="00DC21CA">
        <w:rPr>
          <w:rFonts w:ascii="Arial" w:hAnsi="Arial" w:cs="Arial"/>
          <w:color w:val="FF0000"/>
          <w:sz w:val="20"/>
          <w:szCs w:val="20"/>
        </w:rPr>
        <w:t>pt,</w:t>
      </w:r>
      <w:r w:rsidR="00270849" w:rsidRPr="00DC21CA">
        <w:rPr>
          <w:rFonts w:ascii="Arial" w:hAnsi="Arial" w:cs="Arial"/>
          <w:color w:val="FF0000"/>
          <w:sz w:val="20"/>
          <w:szCs w:val="20"/>
        </w:rPr>
        <w:t xml:space="preserve"> bold]</w:t>
      </w:r>
      <w:r w:rsidR="00270849" w:rsidRPr="00DC21CA">
        <w:rPr>
          <w:rFonts w:ascii="Times New Roman" w:hAnsi="Times New Roman"/>
          <w:b/>
          <w:color w:val="FF0000"/>
          <w:sz w:val="24"/>
          <w:szCs w:val="24"/>
        </w:rPr>
        <w:t xml:space="preserve"> </w:t>
      </w:r>
    </w:p>
    <w:p w14:paraId="31712277" w14:textId="77777777" w:rsidR="00270849" w:rsidRPr="00F47CBD" w:rsidRDefault="00270849" w:rsidP="00CF6D53">
      <w:pPr>
        <w:tabs>
          <w:tab w:val="left" w:pos="0"/>
        </w:tabs>
        <w:ind w:firstLine="284"/>
        <w:contextualSpacing/>
        <w:rPr>
          <w:rFonts w:ascii="Times New Roman" w:eastAsia="Times New Roman" w:hAnsi="Times New Roman"/>
          <w:color w:val="FF0000"/>
          <w:spacing w:val="-1"/>
          <w:szCs w:val="20"/>
        </w:rPr>
      </w:pPr>
      <w:r w:rsidRPr="00CF6D53">
        <w:rPr>
          <w:rFonts w:ascii="Times New Roman" w:eastAsia="Times New Roman" w:hAnsi="Times New Roman"/>
          <w:spacing w:val="-1"/>
          <w:szCs w:val="20"/>
        </w:rPr>
        <w:t>The template is used to format your manuscript. Please do not alter prescribed margins, column widths, line spaces, and text fonts. Provided specifications anticipate your manuscript as part of the proceedings rather than a stand-alone document. Please do not modify any of the designations provided. Sub sub-titles should be avoided unless absolutely necessary. If they are to be included they should be left justified, italic, Times New Roman 12-point font, and only the first letter of the first word should be capitalized.</w:t>
      </w:r>
    </w:p>
    <w:p w14:paraId="5C43FEBA" w14:textId="77777777" w:rsidR="00D94A7B" w:rsidRPr="00F47CBD" w:rsidRDefault="00D94A7B" w:rsidP="00D94A7B">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37901B0F" w14:textId="77777777" w:rsidR="00270849" w:rsidRPr="00EA7EAD" w:rsidRDefault="00CE7CC1" w:rsidP="00270849">
      <w:pPr>
        <w:contextualSpacing/>
        <w:rPr>
          <w:rFonts w:ascii="Times New Roman" w:hAnsi="Times New Roman"/>
          <w:b/>
          <w:szCs w:val="24"/>
          <w:lang w:val="en-GB"/>
        </w:rPr>
      </w:pPr>
      <w:r w:rsidRPr="00EA7EAD">
        <w:rPr>
          <w:rFonts w:ascii="Times New Roman" w:hAnsi="Times New Roman"/>
          <w:b/>
          <w:szCs w:val="24"/>
          <w:lang w:val="en-GB"/>
        </w:rPr>
        <w:t xml:space="preserve">3.1.2. </w:t>
      </w:r>
      <w:r w:rsidR="00C95065" w:rsidRPr="00EA7EAD">
        <w:rPr>
          <w:rFonts w:ascii="Times New Roman" w:hAnsi="Times New Roman"/>
          <w:b/>
          <w:szCs w:val="24"/>
          <w:lang w:val="en-GB"/>
        </w:rPr>
        <w:t>Model Specifications</w:t>
      </w:r>
      <w:r w:rsidR="00270849" w:rsidRPr="00EA7EAD">
        <w:rPr>
          <w:rFonts w:ascii="Times New Roman" w:hAnsi="Times New Roman"/>
          <w:b/>
          <w:szCs w:val="24"/>
          <w:lang w:val="en-GB"/>
        </w:rPr>
        <w:t xml:space="preserve"> before Styling</w:t>
      </w:r>
    </w:p>
    <w:p w14:paraId="2E6AE119" w14:textId="77777777" w:rsidR="00270849" w:rsidRDefault="00270849" w:rsidP="00CF6D53">
      <w:pPr>
        <w:ind w:firstLine="284"/>
        <w:contextualSpacing/>
        <w:rPr>
          <w:rFonts w:ascii="Times New Roman" w:eastAsia="Times New Roman" w:hAnsi="Times New Roman"/>
          <w:spacing w:val="-1"/>
          <w:szCs w:val="20"/>
        </w:rPr>
      </w:pPr>
      <w:r w:rsidRPr="00CF6D53">
        <w:rPr>
          <w:rFonts w:ascii="Times New Roman" w:eastAsia="Times New Roman" w:hAnsi="Times New Roman"/>
          <w:spacing w:val="-1"/>
          <w:szCs w:val="20"/>
        </w:rPr>
        <w:t xml:space="preserve">Write and save your paper keeping text and graphic files separate until after the text is formatted. Do not use hard tabs, limit use of hard returns to only one at the end of each paragraph and do not add pagination anywhere in the paper. Proceed to formatting once you are done with completing the content and organizational editing. This should include the various sections and subsections of the paper. Figures and Tables should be included as part of the manuscript and not at the end. </w:t>
      </w:r>
    </w:p>
    <w:p w14:paraId="554A3CF8" w14:textId="77777777" w:rsidR="00C95065" w:rsidRPr="00B848A1" w:rsidRDefault="00C95065" w:rsidP="00C95065">
      <w:pPr>
        <w:ind w:firstLine="284"/>
        <w:contextualSpacing/>
        <w:rPr>
          <w:rFonts w:ascii="Times New Roman" w:eastAsia="Times New Roman" w:hAnsi="Times New Roman"/>
          <w:spacing w:val="-1"/>
          <w:szCs w:val="20"/>
        </w:rPr>
      </w:pPr>
      <w:r w:rsidRPr="00B848A1">
        <w:rPr>
          <w:rFonts w:ascii="Times New Roman" w:eastAsia="Times New Roman" w:hAnsi="Times New Roman"/>
          <w:spacing w:val="-1"/>
          <w:szCs w:val="20"/>
        </w:rPr>
        <w:t>Quantile regression essentially transforms a conditional distribution function into a conditional quantile function by splitting it into segments. In OLS, modelling a conditional distribution function of a random sample (y1,……yn) with a parametric function m(xi,β) where xi represents the independent variables, β the corresponding estimates and m the conditional mean, can cause the following minimization problem:</w:t>
      </w:r>
    </w:p>
    <w:p w14:paraId="1C11DB79" w14:textId="77777777" w:rsidR="00C95065" w:rsidRPr="00F47CBD" w:rsidRDefault="00C95065" w:rsidP="00C95065">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741D8194" w14:textId="77777777" w:rsidR="00C95065" w:rsidRPr="00B848A1" w:rsidRDefault="00C95065" w:rsidP="00C95065">
      <w:pPr>
        <w:ind w:firstLine="284"/>
        <w:contextualSpacing/>
        <w:jc w:val="right"/>
        <w:rPr>
          <w:rFonts w:ascii="Times New Roman" w:eastAsia="Times New Roman" w:hAnsi="Times New Roman"/>
          <w:spacing w:val="-1"/>
          <w:szCs w:val="20"/>
        </w:rPr>
      </w:pPr>
      <w:r>
        <w:rPr>
          <w:rFonts w:ascii="Times New Roman" w:eastAsia="Times New Roman" w:hAnsi="Times New Roman"/>
          <w:spacing w:val="-1"/>
          <w:szCs w:val="20"/>
        </w:rPr>
        <w:t xml:space="preserve">   </w:t>
      </w:r>
      <w:r w:rsidRPr="00B848A1">
        <w:rPr>
          <w:rFonts w:ascii="Times New Roman" w:eastAsia="Times New Roman" w:hAnsi="Times New Roman"/>
          <w:spacing w:val="-1"/>
          <w:szCs w:val="20"/>
        </w:rPr>
        <w:t xml:space="preserve"> </w:t>
      </w:r>
      <w:r w:rsidRPr="00B848A1">
        <w:rPr>
          <w:rFonts w:ascii="Times New Roman" w:eastAsia="Times New Roman" w:hAnsi="Times New Roman"/>
          <w:spacing w:val="-1"/>
          <w:szCs w:val="20"/>
        </w:rPr>
        <w:object w:dxaOrig="2856" w:dyaOrig="672" w14:anchorId="37DC4F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33.5pt" o:ole="">
            <v:imagedata r:id="rId11" o:title=""/>
          </v:shape>
          <o:OLEObject Type="Embed" ProgID="Equation.DSMT4" ShapeID="_x0000_i1025" DrawAspect="Content" ObjectID="_1763192784" r:id="rId12"/>
        </w:object>
      </w:r>
      <w:r w:rsidRPr="00B848A1">
        <w:rPr>
          <w:rFonts w:ascii="Times New Roman" w:eastAsia="Times New Roman" w:hAnsi="Times New Roman"/>
          <w:spacing w:val="-1"/>
          <w:szCs w:val="20"/>
        </w:rPr>
        <w:t xml:space="preserve">   </w:t>
      </w:r>
      <w:r>
        <w:rPr>
          <w:rFonts w:ascii="Times New Roman" w:eastAsia="Times New Roman" w:hAnsi="Times New Roman"/>
          <w:spacing w:val="-1"/>
          <w:szCs w:val="20"/>
        </w:rPr>
        <w:t xml:space="preserve">         </w:t>
      </w:r>
      <w:r w:rsidRPr="00B848A1">
        <w:rPr>
          <w:rFonts w:ascii="Times New Roman" w:eastAsia="Times New Roman" w:hAnsi="Times New Roman"/>
          <w:spacing w:val="-1"/>
          <w:szCs w:val="20"/>
        </w:rPr>
        <w:t xml:space="preserve">  (1)</w:t>
      </w:r>
    </w:p>
    <w:p w14:paraId="2B00F5B1" w14:textId="77777777" w:rsidR="00C95065" w:rsidRPr="00F47CBD" w:rsidRDefault="00C95065" w:rsidP="00C95065">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5EDE4291" w14:textId="77777777" w:rsidR="00C95065" w:rsidRPr="00B848A1" w:rsidRDefault="00C95065" w:rsidP="00C95065">
      <w:pPr>
        <w:ind w:firstLine="284"/>
        <w:contextualSpacing/>
        <w:rPr>
          <w:rFonts w:ascii="Times New Roman" w:eastAsia="Times New Roman" w:hAnsi="Times New Roman"/>
          <w:spacing w:val="-1"/>
          <w:szCs w:val="20"/>
        </w:rPr>
      </w:pPr>
      <w:r w:rsidRPr="00B848A1">
        <w:rPr>
          <w:rFonts w:ascii="Times New Roman" w:eastAsia="Times New Roman" w:hAnsi="Times New Roman"/>
          <w:spacing w:val="-1"/>
          <w:szCs w:val="20"/>
        </w:rPr>
        <w:t>Obtains the conditional expectation function E[Y | xi] can proceed in quantile regression. The central feature thereby becomes ρτ, which serves as a check function.</w:t>
      </w:r>
    </w:p>
    <w:p w14:paraId="0FACA885" w14:textId="77777777" w:rsidR="00C95065" w:rsidRPr="00F47CBD" w:rsidRDefault="00C95065" w:rsidP="00C95065">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6DC9A2BF" w14:textId="77777777" w:rsidR="00C95065" w:rsidRPr="00B848A1" w:rsidRDefault="00C95065" w:rsidP="00C95065">
      <w:pPr>
        <w:ind w:firstLine="284"/>
        <w:contextualSpacing/>
        <w:jc w:val="right"/>
        <w:rPr>
          <w:rFonts w:ascii="Times New Roman" w:eastAsia="Times New Roman" w:hAnsi="Times New Roman"/>
          <w:spacing w:val="-1"/>
          <w:szCs w:val="20"/>
        </w:rPr>
      </w:pPr>
      <w:r>
        <w:rPr>
          <w:rFonts w:ascii="Times New Roman" w:eastAsia="Times New Roman" w:hAnsi="Times New Roman"/>
          <w:spacing w:val="-1"/>
          <w:szCs w:val="20"/>
        </w:rPr>
        <w:t xml:space="preserve">    </w:t>
      </w:r>
      <w:r w:rsidRPr="00B848A1">
        <w:rPr>
          <w:rFonts w:ascii="Times New Roman" w:eastAsia="Times New Roman" w:hAnsi="Times New Roman"/>
          <w:spacing w:val="-1"/>
          <w:szCs w:val="20"/>
        </w:rPr>
        <w:object w:dxaOrig="2796" w:dyaOrig="768" w14:anchorId="19E07EBD">
          <v:shape id="_x0000_i1026" type="#_x0000_t75" style="width:137.5pt;height:38.5pt" o:ole="">
            <v:imagedata r:id="rId13" o:title=""/>
          </v:shape>
          <o:OLEObject Type="Embed" ProgID="Equation.DSMT4" ShapeID="_x0000_i1026" DrawAspect="Content" ObjectID="_1763192785" r:id="rId14"/>
        </w:object>
      </w:r>
      <w:r w:rsidRPr="00B848A1">
        <w:rPr>
          <w:rFonts w:ascii="Times New Roman" w:eastAsia="Times New Roman" w:hAnsi="Times New Roman"/>
          <w:spacing w:val="-1"/>
          <w:szCs w:val="20"/>
        </w:rPr>
        <w:t xml:space="preserve">       </w:t>
      </w:r>
      <w:r>
        <w:rPr>
          <w:rFonts w:ascii="Times New Roman" w:eastAsia="Times New Roman" w:hAnsi="Times New Roman"/>
          <w:spacing w:val="-1"/>
          <w:szCs w:val="20"/>
        </w:rPr>
        <w:t xml:space="preserve">      </w:t>
      </w:r>
      <w:r w:rsidRPr="00B848A1">
        <w:rPr>
          <w:rFonts w:ascii="Times New Roman" w:eastAsia="Times New Roman" w:hAnsi="Times New Roman"/>
          <w:spacing w:val="-1"/>
          <w:szCs w:val="20"/>
        </w:rPr>
        <w:t xml:space="preserve">  (2)</w:t>
      </w:r>
    </w:p>
    <w:p w14:paraId="6B756E92" w14:textId="77777777" w:rsidR="00C95065" w:rsidRPr="00F47CBD" w:rsidRDefault="00C95065" w:rsidP="00C95065">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131FDA8B" w14:textId="77777777" w:rsidR="00C95065" w:rsidRPr="00B848A1" w:rsidRDefault="00C95065" w:rsidP="00C95065">
      <w:pPr>
        <w:ind w:firstLine="284"/>
        <w:contextualSpacing/>
        <w:rPr>
          <w:rFonts w:ascii="Times New Roman" w:eastAsia="Times New Roman" w:hAnsi="Times New Roman"/>
          <w:spacing w:val="-1"/>
          <w:szCs w:val="20"/>
        </w:rPr>
      </w:pPr>
      <w:r w:rsidRPr="00B848A1">
        <w:rPr>
          <w:rFonts w:ascii="Times New Roman" w:eastAsia="Times New Roman" w:hAnsi="Times New Roman"/>
          <w:spacing w:val="-1"/>
          <w:szCs w:val="20"/>
        </w:rPr>
        <w:t>In quantile regression, one minimizes now the following function.</w:t>
      </w:r>
    </w:p>
    <w:p w14:paraId="480FB194" w14:textId="77777777" w:rsidR="00C95065" w:rsidRPr="00F47CBD" w:rsidRDefault="00C95065" w:rsidP="00C95065">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1D1C659E" w14:textId="77777777" w:rsidR="00C95065" w:rsidRPr="00B848A1" w:rsidRDefault="00C95065" w:rsidP="00C95065">
      <w:pPr>
        <w:ind w:firstLine="284"/>
        <w:contextualSpacing/>
        <w:jc w:val="right"/>
        <w:rPr>
          <w:rFonts w:ascii="Times New Roman" w:eastAsia="Times New Roman" w:hAnsi="Times New Roman"/>
          <w:spacing w:val="-1"/>
          <w:szCs w:val="20"/>
        </w:rPr>
      </w:pPr>
      <w:r>
        <w:rPr>
          <w:rFonts w:ascii="Times New Roman" w:eastAsia="Times New Roman" w:hAnsi="Times New Roman"/>
          <w:spacing w:val="-1"/>
          <w:szCs w:val="20"/>
        </w:rPr>
        <w:lastRenderedPageBreak/>
        <w:t xml:space="preserve">   </w:t>
      </w:r>
      <w:r w:rsidRPr="00B848A1">
        <w:rPr>
          <w:rFonts w:ascii="Times New Roman" w:eastAsia="Times New Roman" w:hAnsi="Times New Roman"/>
          <w:spacing w:val="-1"/>
          <w:szCs w:val="20"/>
        </w:rPr>
        <w:object w:dxaOrig="2940" w:dyaOrig="672" w14:anchorId="546AE696">
          <v:shape id="_x0000_i1027" type="#_x0000_t75" style="width:147pt;height:33.5pt" o:ole="">
            <v:imagedata r:id="rId15" o:title=""/>
          </v:shape>
          <o:OLEObject Type="Embed" ProgID="Equation.DSMT4" ShapeID="_x0000_i1027" DrawAspect="Content" ObjectID="_1763192786" r:id="rId16"/>
        </w:object>
      </w:r>
      <w:r w:rsidRPr="00B848A1">
        <w:rPr>
          <w:rFonts w:ascii="Times New Roman" w:eastAsia="Times New Roman" w:hAnsi="Times New Roman"/>
          <w:spacing w:val="-1"/>
          <w:szCs w:val="20"/>
        </w:rPr>
        <w:t xml:space="preserve">    </w:t>
      </w:r>
      <w:r>
        <w:rPr>
          <w:rFonts w:ascii="Times New Roman" w:eastAsia="Times New Roman" w:hAnsi="Times New Roman"/>
          <w:spacing w:val="-1"/>
          <w:szCs w:val="20"/>
        </w:rPr>
        <w:t xml:space="preserve">       </w:t>
      </w:r>
      <w:r w:rsidRPr="00B848A1">
        <w:rPr>
          <w:rFonts w:ascii="Times New Roman" w:eastAsia="Times New Roman" w:hAnsi="Times New Roman"/>
          <w:spacing w:val="-1"/>
          <w:szCs w:val="20"/>
        </w:rPr>
        <w:t xml:space="preserve">   (3)</w:t>
      </w:r>
    </w:p>
    <w:p w14:paraId="6573129F" w14:textId="77777777" w:rsidR="00C95065" w:rsidRPr="00F47CBD" w:rsidRDefault="00C95065" w:rsidP="00C95065">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0A9E4EC2" w14:textId="77777777" w:rsidR="00C95065" w:rsidRDefault="00C95065" w:rsidP="00C95065">
      <w:pPr>
        <w:ind w:firstLine="284"/>
        <w:contextualSpacing/>
        <w:rPr>
          <w:rFonts w:ascii="Times New Roman" w:eastAsia="Times New Roman" w:hAnsi="Times New Roman"/>
          <w:spacing w:val="-1"/>
          <w:szCs w:val="20"/>
        </w:rPr>
      </w:pPr>
      <w:r w:rsidRPr="00B848A1">
        <w:rPr>
          <w:rFonts w:ascii="Times New Roman" w:eastAsia="Times New Roman" w:hAnsi="Times New Roman"/>
          <w:spacing w:val="-1"/>
          <w:szCs w:val="20"/>
        </w:rPr>
        <w:t>Hence, in contrast to ordinary least square, the minimization is performed for each subset defined by ρτ, where the coefficient of the τth – quantile is obtained with the parametric function ξ(xi,β)</w:t>
      </w:r>
      <w:r w:rsidR="00713D53" w:rsidRPr="00B848A1">
        <w:rPr>
          <w:rFonts w:ascii="Times New Roman" w:eastAsia="Times New Roman" w:hAnsi="Times New Roman"/>
          <w:spacing w:val="-1"/>
          <w:szCs w:val="20"/>
        </w:rPr>
        <w:fldChar w:fldCharType="begin" w:fldLock="1"/>
      </w:r>
      <w:r w:rsidRPr="00B848A1">
        <w:rPr>
          <w:rFonts w:ascii="Times New Roman" w:eastAsia="Times New Roman" w:hAnsi="Times New Roman"/>
          <w:spacing w:val="-1"/>
          <w:szCs w:val="20"/>
        </w:rPr>
        <w:instrText>ADDIN CSL_CITATION {"citationItems":[{"id":"ITEM-1","itemData":{"DOI":"10.1257/jep.15.4.143","ISSN":"08953309","author":[{"dropping-particle":"","family":"Koenker","given":"Roger","non-dropping-particle":"","parse-names":false,"suffix":""},{"dropping-particle":"","family":"Hallock","given":"Kevin F.","non-dropping-particle":"","parse-names":false,"suffix":""}],"container-title":"Journal of Economic Perspectives","id":"ITEM-1","issued":{"date-parts":[["2001"]]},"title":"Quantile regression","type":"article-journal"},"uris":["http://www.mendeley.com/documents/?uuid=e213a76c-c16b-4bb2-84ac-8dedd140ffc2"]}],"mendeley":{"formattedCitation":"(Koenker &amp; Hallock, 2001)","plainTextFormattedCitation":"(Koenker &amp; Hallock, 2001)","previouslyFormattedCitation":"(Koenker &amp; Hallock, 2001)"},"properties":{"noteIndex":0},"schema":"https://github.com/citation-style-language/schema/raw/master/csl-citation.json"}</w:instrText>
      </w:r>
      <w:r w:rsidR="00713D53" w:rsidRPr="00B848A1">
        <w:rPr>
          <w:rFonts w:ascii="Times New Roman" w:eastAsia="Times New Roman" w:hAnsi="Times New Roman"/>
          <w:spacing w:val="-1"/>
          <w:szCs w:val="20"/>
        </w:rPr>
        <w:fldChar w:fldCharType="end"/>
      </w:r>
      <w:r w:rsidRPr="00B848A1">
        <w:rPr>
          <w:rFonts w:ascii="Times New Roman" w:eastAsia="Times New Roman" w:hAnsi="Times New Roman"/>
          <w:spacing w:val="-1"/>
          <w:szCs w:val="20"/>
        </w:rPr>
        <w:t>.</w:t>
      </w:r>
    </w:p>
    <w:p w14:paraId="764018A7" w14:textId="77777777" w:rsidR="00C95065" w:rsidRPr="00C95065" w:rsidRDefault="00C95065" w:rsidP="00C95065">
      <w:pPr>
        <w:wordWrap/>
        <w:ind w:firstLine="288"/>
        <w:contextualSpacing/>
        <w:rPr>
          <w:rFonts w:ascii="Times New Roman" w:hAnsi="Times New Roman" w:cs="Times New Roman"/>
          <w:bCs/>
          <w:szCs w:val="20"/>
          <w:shd w:val="clear" w:color="auto" w:fill="FFFFFF"/>
        </w:rPr>
      </w:pPr>
      <w:r w:rsidRPr="00C95065">
        <w:rPr>
          <w:rFonts w:ascii="Times New Roman" w:hAnsi="Times New Roman" w:cs="Times New Roman"/>
          <w:bCs/>
          <w:szCs w:val="20"/>
          <w:shd w:val="clear" w:color="auto" w:fill="FFFFFF"/>
        </w:rPr>
        <w:t xml:space="preserve">To find out the optimal inflation threshold, the author applies two methods; firstly, the optimal </w:t>
      </w:r>
      <w:bookmarkStart w:id="1" w:name="OLE_LINK59"/>
      <w:bookmarkStart w:id="2" w:name="OLE_LINK58"/>
      <w:r w:rsidRPr="00C95065">
        <w:rPr>
          <w:rFonts w:ascii="Times New Roman" w:hAnsi="Times New Roman" w:cs="Times New Roman"/>
          <w:bCs/>
          <w:szCs w:val="20"/>
          <w:shd w:val="clear" w:color="auto" w:fill="FFFFFF"/>
        </w:rPr>
        <w:t>inflation</w:t>
      </w:r>
      <w:bookmarkEnd w:id="1"/>
      <w:bookmarkEnd w:id="2"/>
      <w:r w:rsidRPr="00C95065">
        <w:rPr>
          <w:rFonts w:ascii="Times New Roman" w:hAnsi="Times New Roman" w:cs="Times New Roman"/>
          <w:bCs/>
          <w:szCs w:val="20"/>
          <w:shd w:val="clear" w:color="auto" w:fill="FFFFFF"/>
        </w:rPr>
        <w:t xml:space="preserve"> threshold is found by </w:t>
      </w:r>
      <w:bookmarkStart w:id="3" w:name="OLE_LINK57"/>
      <w:bookmarkStart w:id="4" w:name="OLE_LINK56"/>
      <w:r w:rsidRPr="00C95065">
        <w:rPr>
          <w:rFonts w:ascii="Times New Roman" w:hAnsi="Times New Roman" w:cs="Times New Roman"/>
          <w:bCs/>
          <w:szCs w:val="20"/>
          <w:shd w:val="clear" w:color="auto" w:fill="FFFFFF"/>
        </w:rPr>
        <w:t>dummy</w:t>
      </w:r>
      <w:bookmarkEnd w:id="3"/>
      <w:bookmarkEnd w:id="4"/>
      <w:r w:rsidRPr="00C95065">
        <w:rPr>
          <w:rFonts w:ascii="Times New Roman" w:hAnsi="Times New Roman" w:cs="Times New Roman"/>
          <w:bCs/>
          <w:szCs w:val="20"/>
          <w:shd w:val="clear" w:color="auto" w:fill="FFFFFF"/>
        </w:rPr>
        <w:t xml:space="preserve"> method, then used the OLS method below. </w:t>
      </w:r>
    </w:p>
    <w:p w14:paraId="13FEB701" w14:textId="77777777" w:rsidR="00C95065" w:rsidRPr="00F47CBD" w:rsidRDefault="00C95065" w:rsidP="00C95065">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2DBF706A" w14:textId="77777777" w:rsidR="00C95065" w:rsidRPr="00C95065" w:rsidRDefault="00FA23EF" w:rsidP="00C95065">
      <w:pPr>
        <w:wordWrap/>
        <w:ind w:firstLine="288"/>
        <w:contextualSpacing/>
        <w:jc w:val="right"/>
        <w:rPr>
          <w:rFonts w:ascii="Times New Roman" w:hAnsi="Times New Roman" w:cs="Times New Roman"/>
          <w:bCs/>
          <w:szCs w:val="20"/>
          <w:shd w:val="clear" w:color="auto" w:fill="FFFFFF"/>
        </w:rPr>
      </w:pPr>
      <m:oMath>
        <m:acc>
          <m:accPr>
            <m:ctrlPr>
              <w:rPr>
                <w:rFonts w:ascii="Cambria Math" w:hAnsi="Cambria Math" w:cs="Times New Roman"/>
                <w:bCs/>
                <w:szCs w:val="20"/>
                <w:shd w:val="clear" w:color="auto" w:fill="FFFFFF"/>
              </w:rPr>
            </m:ctrlPr>
          </m:accPr>
          <m:e>
            <m:sSub>
              <m:sSubPr>
                <m:ctrlPr>
                  <w:rPr>
                    <w:rFonts w:ascii="Cambria Math" w:hAnsi="Cambria Math" w:cs="Times New Roman"/>
                    <w:bCs/>
                    <w:szCs w:val="20"/>
                    <w:shd w:val="clear" w:color="auto" w:fill="FFFFFF"/>
                  </w:rPr>
                </m:ctrlPr>
              </m:sSubPr>
              <m:e>
                <m:r>
                  <w:rPr>
                    <w:rFonts w:ascii="Cambria Math" w:hAnsi="Cambria Math" w:cs="Times New Roman"/>
                    <w:szCs w:val="20"/>
                    <w:shd w:val="clear" w:color="auto" w:fill="FFFFFF"/>
                  </w:rPr>
                  <m:t>y</m:t>
                </m:r>
              </m:e>
              <m:sub>
                <m:r>
                  <w:rPr>
                    <w:rFonts w:ascii="Cambria Math" w:hAnsi="Cambria Math" w:cs="Times New Roman"/>
                    <w:szCs w:val="20"/>
                    <w:shd w:val="clear" w:color="auto" w:fill="FFFFFF"/>
                  </w:rPr>
                  <m:t>GDP</m:t>
                </m:r>
              </m:sub>
            </m:sSub>
          </m:e>
        </m:acc>
        <m:r>
          <m:rPr>
            <m:sty m:val="p"/>
          </m:rPr>
          <w:rPr>
            <w:rFonts w:ascii="Cambria Math" w:hAnsi="Cambria Math" w:cs="Times New Roman"/>
            <w:szCs w:val="20"/>
            <w:shd w:val="clear" w:color="auto" w:fill="FFFFFF"/>
          </w:rPr>
          <m:t>=</m:t>
        </m:r>
        <m:acc>
          <m:accPr>
            <m:ctrlPr>
              <w:rPr>
                <w:rFonts w:ascii="Cambria Math" w:hAnsi="Cambria Math" w:cs="Times New Roman"/>
                <w:bCs/>
                <w:szCs w:val="20"/>
                <w:shd w:val="clear" w:color="auto" w:fill="FFFFFF"/>
              </w:rPr>
            </m:ctrlPr>
          </m:accPr>
          <m:e>
            <m:sSub>
              <m:sSubPr>
                <m:ctrlPr>
                  <w:rPr>
                    <w:rFonts w:ascii="Cambria Math" w:hAnsi="Cambria Math" w:cs="Times New Roman"/>
                    <w:bCs/>
                    <w:szCs w:val="20"/>
                    <w:shd w:val="clear" w:color="auto" w:fill="FFFFFF"/>
                  </w:rPr>
                </m:ctrlPr>
              </m:sSubPr>
              <m:e>
                <m:r>
                  <w:rPr>
                    <w:rFonts w:ascii="Cambria Math" w:hAnsi="Cambria Math" w:cs="Times New Roman"/>
                    <w:szCs w:val="20"/>
                    <w:shd w:val="clear" w:color="auto" w:fill="FFFFFF"/>
                  </w:rPr>
                  <m:t>β</m:t>
                </m:r>
              </m:e>
              <m:sub>
                <m:r>
                  <m:rPr>
                    <m:sty m:val="p"/>
                  </m:rPr>
                  <w:rPr>
                    <w:rFonts w:ascii="Cambria Math" w:hAnsi="Cambria Math" w:cs="Times New Roman"/>
                    <w:szCs w:val="20"/>
                    <w:shd w:val="clear" w:color="auto" w:fill="FFFFFF"/>
                  </w:rPr>
                  <m:t>1</m:t>
                </m:r>
              </m:sub>
            </m:sSub>
          </m:e>
        </m:acc>
        <m:r>
          <m:rPr>
            <m:sty m:val="p"/>
          </m:rPr>
          <w:rPr>
            <w:rFonts w:ascii="Cambria Math" w:hAnsi="Cambria Math" w:cs="Times New Roman"/>
            <w:szCs w:val="20"/>
            <w:shd w:val="clear" w:color="auto" w:fill="FFFFFF"/>
          </w:rPr>
          <m:t>+</m:t>
        </m:r>
        <m:acc>
          <m:accPr>
            <m:ctrlPr>
              <w:rPr>
                <w:rFonts w:ascii="Cambria Math" w:hAnsi="Cambria Math" w:cs="Times New Roman"/>
                <w:bCs/>
                <w:szCs w:val="20"/>
                <w:shd w:val="clear" w:color="auto" w:fill="FFFFFF"/>
              </w:rPr>
            </m:ctrlPr>
          </m:accPr>
          <m:e>
            <m:sSub>
              <m:sSubPr>
                <m:ctrlPr>
                  <w:rPr>
                    <w:rFonts w:ascii="Cambria Math" w:hAnsi="Cambria Math" w:cs="Times New Roman"/>
                    <w:bCs/>
                    <w:szCs w:val="20"/>
                    <w:shd w:val="clear" w:color="auto" w:fill="FFFFFF"/>
                  </w:rPr>
                </m:ctrlPr>
              </m:sSubPr>
              <m:e>
                <m:r>
                  <w:rPr>
                    <w:rFonts w:ascii="Cambria Math" w:hAnsi="Cambria Math" w:cs="Times New Roman"/>
                    <w:szCs w:val="20"/>
                    <w:shd w:val="clear" w:color="auto" w:fill="FFFFFF"/>
                  </w:rPr>
                  <m:t>β</m:t>
                </m:r>
              </m:e>
              <m:sub>
                <m:r>
                  <m:rPr>
                    <m:sty m:val="p"/>
                  </m:rPr>
                  <w:rPr>
                    <w:rFonts w:ascii="Cambria Math" w:hAnsi="Cambria Math" w:cs="Times New Roman"/>
                    <w:szCs w:val="20"/>
                    <w:shd w:val="clear" w:color="auto" w:fill="FFFFFF"/>
                  </w:rPr>
                  <m:t>2</m:t>
                </m:r>
              </m:sub>
            </m:sSub>
          </m:e>
        </m:acc>
        <m:sSub>
          <m:sSubPr>
            <m:ctrlPr>
              <w:rPr>
                <w:rFonts w:ascii="Cambria Math" w:hAnsi="Cambria Math" w:cs="Times New Roman"/>
                <w:bCs/>
                <w:szCs w:val="20"/>
                <w:shd w:val="clear" w:color="auto" w:fill="FFFFFF"/>
              </w:rPr>
            </m:ctrlPr>
          </m:sSubPr>
          <m:e>
            <m:r>
              <w:rPr>
                <w:rFonts w:ascii="Cambria Math" w:hAnsi="Cambria Math" w:cs="Times New Roman"/>
                <w:szCs w:val="20"/>
                <w:shd w:val="clear" w:color="auto" w:fill="FFFFFF"/>
              </w:rPr>
              <m:t>X</m:t>
            </m:r>
          </m:e>
          <m:sub>
            <m:r>
              <w:rPr>
                <w:rFonts w:ascii="Cambria Math" w:hAnsi="Cambria Math" w:cs="Times New Roman"/>
                <w:szCs w:val="20"/>
                <w:shd w:val="clear" w:color="auto" w:fill="FFFFFF"/>
              </w:rPr>
              <m:t>Inf</m:t>
            </m:r>
          </m:sub>
        </m:sSub>
        <m:r>
          <m:rPr>
            <m:sty m:val="p"/>
          </m:rPr>
          <w:rPr>
            <w:rFonts w:ascii="Cambria Math" w:hAnsi="Cambria Math" w:cs="Times New Roman"/>
            <w:szCs w:val="20"/>
            <w:shd w:val="clear" w:color="auto" w:fill="FFFFFF"/>
          </w:rPr>
          <m:t>+</m:t>
        </m:r>
        <m:acc>
          <m:accPr>
            <m:ctrlPr>
              <w:rPr>
                <w:rFonts w:ascii="Cambria Math" w:hAnsi="Cambria Math" w:cs="Times New Roman"/>
                <w:bCs/>
                <w:szCs w:val="20"/>
                <w:shd w:val="clear" w:color="auto" w:fill="FFFFFF"/>
              </w:rPr>
            </m:ctrlPr>
          </m:accPr>
          <m:e>
            <m:sSub>
              <m:sSubPr>
                <m:ctrlPr>
                  <w:rPr>
                    <w:rFonts w:ascii="Cambria Math" w:hAnsi="Cambria Math" w:cs="Times New Roman"/>
                    <w:bCs/>
                    <w:szCs w:val="20"/>
                    <w:shd w:val="clear" w:color="auto" w:fill="FFFFFF"/>
                  </w:rPr>
                </m:ctrlPr>
              </m:sSubPr>
              <m:e>
                <m:r>
                  <w:rPr>
                    <w:rFonts w:ascii="Cambria Math" w:hAnsi="Cambria Math" w:cs="Times New Roman"/>
                    <w:szCs w:val="20"/>
                    <w:shd w:val="clear" w:color="auto" w:fill="FFFFFF"/>
                  </w:rPr>
                  <m:t>β</m:t>
                </m:r>
              </m:e>
              <m:sub>
                <m:r>
                  <m:rPr>
                    <m:sty m:val="p"/>
                  </m:rPr>
                  <w:rPr>
                    <w:rFonts w:ascii="Cambria Math" w:hAnsi="Cambria Math" w:cs="Times New Roman"/>
                    <w:szCs w:val="20"/>
                    <w:shd w:val="clear" w:color="auto" w:fill="FFFFFF"/>
                  </w:rPr>
                  <m:t>3</m:t>
                </m:r>
              </m:sub>
            </m:sSub>
          </m:e>
        </m:acc>
        <m:r>
          <m:rPr>
            <m:sty m:val="p"/>
          </m:rPr>
          <w:rPr>
            <w:rFonts w:ascii="Cambria Math" w:hAnsi="Cambria Math" w:cs="Times New Roman"/>
            <w:szCs w:val="20"/>
            <w:shd w:val="clear" w:color="auto" w:fill="FFFFFF"/>
          </w:rPr>
          <m:t xml:space="preserve"> </m:t>
        </m:r>
        <m:sSub>
          <m:sSubPr>
            <m:ctrlPr>
              <w:rPr>
                <w:rFonts w:ascii="Cambria Math" w:hAnsi="Cambria Math" w:cs="Times New Roman"/>
                <w:bCs/>
                <w:szCs w:val="20"/>
                <w:shd w:val="clear" w:color="auto" w:fill="FFFFFF"/>
              </w:rPr>
            </m:ctrlPr>
          </m:sSubPr>
          <m:e>
            <m:r>
              <w:rPr>
                <w:rFonts w:ascii="Cambria Math" w:hAnsi="Cambria Math" w:cs="Times New Roman"/>
                <w:szCs w:val="20"/>
                <w:shd w:val="clear" w:color="auto" w:fill="FFFFFF"/>
              </w:rPr>
              <m:t>D</m:t>
            </m:r>
          </m:e>
          <m:sub>
            <m:r>
              <w:rPr>
                <w:rFonts w:ascii="Cambria Math" w:hAnsi="Cambria Math" w:cs="Times New Roman"/>
                <w:szCs w:val="20"/>
                <w:shd w:val="clear" w:color="auto" w:fill="FFFFFF"/>
              </w:rPr>
              <m:t>Inf</m:t>
            </m:r>
          </m:sub>
        </m:sSub>
        <m:r>
          <m:rPr>
            <m:sty m:val="p"/>
          </m:rPr>
          <w:rPr>
            <w:rFonts w:ascii="Cambria Math" w:hAnsi="Cambria Math" w:cs="Times New Roman"/>
            <w:szCs w:val="20"/>
            <w:shd w:val="clear" w:color="auto" w:fill="FFFFFF"/>
          </w:rPr>
          <m:t xml:space="preserve">+ </m:t>
        </m:r>
        <m:sSub>
          <m:sSubPr>
            <m:ctrlPr>
              <w:rPr>
                <w:rFonts w:ascii="Cambria Math" w:hAnsi="Cambria Math" w:cs="Times New Roman"/>
                <w:bCs/>
                <w:szCs w:val="20"/>
                <w:shd w:val="clear" w:color="auto" w:fill="FFFFFF"/>
              </w:rPr>
            </m:ctrlPr>
          </m:sSubPr>
          <m:e>
            <m:r>
              <w:rPr>
                <w:rFonts w:ascii="Cambria Math" w:hAnsi="Cambria Math" w:cs="Times New Roman"/>
                <w:szCs w:val="20"/>
                <w:shd w:val="clear" w:color="auto" w:fill="FFFFFF"/>
              </w:rPr>
              <m:t>ε</m:t>
            </m:r>
          </m:e>
          <m:sub>
            <m:r>
              <w:rPr>
                <w:rFonts w:ascii="Cambria Math" w:hAnsi="Cambria Math" w:cs="Times New Roman"/>
                <w:szCs w:val="20"/>
                <w:shd w:val="clear" w:color="auto" w:fill="FFFFFF"/>
              </w:rPr>
              <m:t>i</m:t>
            </m:r>
          </m:sub>
        </m:sSub>
      </m:oMath>
      <w:r w:rsidR="00C95065" w:rsidRPr="00C95065">
        <w:rPr>
          <w:rFonts w:ascii="Times New Roman" w:hAnsi="Times New Roman" w:cs="Times New Roman"/>
          <w:bCs/>
          <w:szCs w:val="20"/>
          <w:shd w:val="clear" w:color="auto" w:fill="FFFFFF"/>
        </w:rPr>
        <w:t xml:space="preserve">       (</w:t>
      </w:r>
      <w:r w:rsidR="00C95065">
        <w:rPr>
          <w:rFonts w:ascii="Times New Roman" w:hAnsi="Times New Roman" w:cs="Times New Roman"/>
          <w:bCs/>
          <w:szCs w:val="20"/>
          <w:shd w:val="clear" w:color="auto" w:fill="FFFFFF"/>
        </w:rPr>
        <w:t>4</w:t>
      </w:r>
      <w:r w:rsidR="00C95065" w:rsidRPr="00C95065">
        <w:rPr>
          <w:rFonts w:ascii="Times New Roman" w:hAnsi="Times New Roman" w:cs="Times New Roman"/>
          <w:bCs/>
          <w:szCs w:val="20"/>
          <w:shd w:val="clear" w:color="auto" w:fill="FFFFFF"/>
        </w:rPr>
        <w:t>)</w:t>
      </w:r>
    </w:p>
    <w:p w14:paraId="24485E30" w14:textId="77777777" w:rsidR="00C95065" w:rsidRPr="00F47CBD" w:rsidRDefault="00C95065" w:rsidP="00C95065">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07521C73" w14:textId="77777777" w:rsidR="00C95065" w:rsidRPr="00C95065" w:rsidRDefault="00C95065" w:rsidP="00C95065">
      <w:pPr>
        <w:wordWrap/>
        <w:ind w:firstLine="288"/>
        <w:contextualSpacing/>
        <w:rPr>
          <w:rFonts w:ascii="Times New Roman" w:hAnsi="Times New Roman" w:cs="Times New Roman"/>
          <w:bCs/>
          <w:szCs w:val="20"/>
          <w:shd w:val="clear" w:color="auto" w:fill="FFFFFF"/>
        </w:rPr>
      </w:pPr>
      <w:r w:rsidRPr="00C95065">
        <w:rPr>
          <w:rFonts w:ascii="Times New Roman" w:hAnsi="Times New Roman" w:cs="Times New Roman"/>
          <w:bCs/>
          <w:szCs w:val="20"/>
          <w:shd w:val="clear" w:color="auto" w:fill="FFFFFF"/>
        </w:rPr>
        <w:t xml:space="preserve">Where K is the optimal inflation threshold, </w:t>
      </w:r>
      <m:oMath>
        <m:sSub>
          <m:sSubPr>
            <m:ctrlPr>
              <w:rPr>
                <w:rFonts w:ascii="Cambria Math" w:hAnsi="Cambria Math" w:cs="Times New Roman"/>
                <w:bCs/>
                <w:szCs w:val="20"/>
                <w:shd w:val="clear" w:color="auto" w:fill="FFFFFF"/>
              </w:rPr>
            </m:ctrlPr>
          </m:sSubPr>
          <m:e>
            <m:r>
              <w:rPr>
                <w:rFonts w:ascii="Cambria Math" w:hAnsi="Cambria Math" w:cs="Times New Roman"/>
                <w:szCs w:val="20"/>
                <w:shd w:val="clear" w:color="auto" w:fill="FFFFFF"/>
              </w:rPr>
              <m:t>D</m:t>
            </m:r>
          </m:e>
          <m:sub>
            <m:r>
              <w:rPr>
                <w:rFonts w:ascii="Cambria Math" w:hAnsi="Cambria Math" w:cs="Times New Roman"/>
                <w:szCs w:val="20"/>
                <w:shd w:val="clear" w:color="auto" w:fill="FFFFFF"/>
              </w:rPr>
              <m:t>Inf</m:t>
            </m:r>
          </m:sub>
        </m:sSub>
      </m:oMath>
      <w:r w:rsidRPr="00C95065">
        <w:rPr>
          <w:rFonts w:ascii="Times New Roman" w:hAnsi="Times New Roman" w:cs="Times New Roman"/>
          <w:bCs/>
          <w:szCs w:val="20"/>
          <w:shd w:val="clear" w:color="auto" w:fill="FFFFFF"/>
        </w:rPr>
        <w:t>is dummy variable and is defined as:</w:t>
      </w:r>
    </w:p>
    <w:p w14:paraId="741A266A" w14:textId="77777777" w:rsidR="00C95065" w:rsidRPr="00F47CBD" w:rsidRDefault="00C95065" w:rsidP="00C95065">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2A40AB04" w14:textId="77777777" w:rsidR="00C95065" w:rsidRPr="00C95065" w:rsidRDefault="00C95065" w:rsidP="00C95065">
      <w:pPr>
        <w:wordWrap/>
        <w:ind w:firstLine="288"/>
        <w:contextualSpacing/>
        <w:jc w:val="right"/>
        <w:rPr>
          <w:rFonts w:ascii="Times New Roman" w:hAnsi="Times New Roman" w:cs="Times New Roman"/>
          <w:bCs/>
          <w:szCs w:val="20"/>
          <w:shd w:val="clear" w:color="auto" w:fill="FFFFFF"/>
        </w:rPr>
      </w:pPr>
      <w:r w:rsidRPr="00C95065">
        <w:rPr>
          <w:rFonts w:ascii="Times New Roman" w:hAnsi="Times New Roman" w:cs="Times New Roman"/>
          <w:bCs/>
          <w:szCs w:val="20"/>
          <w:shd w:val="clear" w:color="auto" w:fill="FFFFFF"/>
        </w:rPr>
        <w:t xml:space="preserve"> </w:t>
      </w:r>
      <m:oMath>
        <m:r>
          <w:rPr>
            <w:rFonts w:ascii="Cambria Math" w:hAnsi="Cambria Math" w:cs="Times New Roman"/>
            <w:szCs w:val="20"/>
            <w:shd w:val="clear" w:color="auto" w:fill="FFFFFF"/>
          </w:rPr>
          <m:t>D</m:t>
        </m:r>
        <m:r>
          <m:rPr>
            <m:sty m:val="p"/>
          </m:rPr>
          <w:rPr>
            <w:rFonts w:ascii="Cambria Math" w:hAnsi="Cambria Math" w:cs="Times New Roman"/>
            <w:szCs w:val="20"/>
            <w:shd w:val="clear" w:color="auto" w:fill="FFFFFF"/>
          </w:rPr>
          <m:t>=</m:t>
        </m:r>
        <m:d>
          <m:dPr>
            <m:begChr m:val="{"/>
            <m:endChr m:val=""/>
            <m:ctrlPr>
              <w:rPr>
                <w:rFonts w:ascii="Cambria Math" w:hAnsi="Cambria Math" w:cs="Times New Roman"/>
                <w:bCs/>
                <w:szCs w:val="20"/>
                <w:shd w:val="clear" w:color="auto" w:fill="FFFFFF"/>
              </w:rPr>
            </m:ctrlPr>
          </m:dPr>
          <m:e>
            <m:eqArr>
              <m:eqArrPr>
                <m:ctrlPr>
                  <w:rPr>
                    <w:rFonts w:ascii="Cambria Math" w:hAnsi="Cambria Math" w:cs="Times New Roman"/>
                    <w:bCs/>
                    <w:szCs w:val="20"/>
                    <w:shd w:val="clear" w:color="auto" w:fill="FFFFFF"/>
                  </w:rPr>
                </m:ctrlPr>
              </m:eqArrPr>
              <m:e>
                <m:r>
                  <m:rPr>
                    <m:sty m:val="p"/>
                  </m:rPr>
                  <w:rPr>
                    <w:rFonts w:ascii="Cambria Math" w:hAnsi="Cambria Math" w:cs="Times New Roman"/>
                    <w:szCs w:val="20"/>
                    <w:shd w:val="clear" w:color="auto" w:fill="FFFFFF"/>
                  </w:rPr>
                  <m:t xml:space="preserve">1 </m:t>
                </m:r>
                <m:r>
                  <w:rPr>
                    <w:rFonts w:ascii="Cambria Math" w:hAnsi="Cambria Math" w:cs="Times New Roman"/>
                    <w:szCs w:val="20"/>
                    <w:shd w:val="clear" w:color="auto" w:fill="FFFFFF"/>
                  </w:rPr>
                  <m:t>if</m:t>
                </m:r>
                <m:r>
                  <m:rPr>
                    <m:sty m:val="p"/>
                  </m:rPr>
                  <w:rPr>
                    <w:rFonts w:ascii="Cambria Math" w:hAnsi="Cambria Math" w:cs="Times New Roman"/>
                    <w:szCs w:val="20"/>
                    <w:shd w:val="clear" w:color="auto" w:fill="FFFFFF"/>
                  </w:rPr>
                  <m:t xml:space="preserve"> </m:t>
                </m:r>
                <m:r>
                  <w:rPr>
                    <w:rFonts w:ascii="Cambria Math" w:hAnsi="Cambria Math" w:cs="Times New Roman"/>
                    <w:szCs w:val="20"/>
                    <w:shd w:val="clear" w:color="auto" w:fill="FFFFFF"/>
                  </w:rPr>
                  <m:t>Inf</m:t>
                </m:r>
                <m:r>
                  <m:rPr>
                    <m:sty m:val="p"/>
                  </m:rPr>
                  <w:rPr>
                    <w:rFonts w:ascii="Cambria Math" w:hAnsi="Cambria Math" w:cs="Times New Roman"/>
                    <w:szCs w:val="20"/>
                    <w:shd w:val="clear" w:color="auto" w:fill="FFFFFF"/>
                  </w:rPr>
                  <m:t xml:space="preserve"> </m:t>
                </m:r>
                <m:r>
                  <w:rPr>
                    <w:rFonts w:ascii="Cambria Math" w:hAnsi="Cambria Math" w:cs="Times New Roman"/>
                    <w:szCs w:val="20"/>
                    <w:shd w:val="clear" w:color="auto" w:fill="FFFFFF"/>
                  </w:rPr>
                  <m:t>&gt;K</m:t>
                </m:r>
              </m:e>
              <m:e>
                <m:r>
                  <m:rPr>
                    <m:sty m:val="p"/>
                  </m:rPr>
                  <w:rPr>
                    <w:rFonts w:ascii="Cambria Math" w:hAnsi="Cambria Math" w:cs="Times New Roman"/>
                    <w:szCs w:val="20"/>
                    <w:shd w:val="clear" w:color="auto" w:fill="FFFFFF"/>
                  </w:rPr>
                  <m:t xml:space="preserve">0 </m:t>
                </m:r>
                <m:r>
                  <w:rPr>
                    <w:rFonts w:ascii="Cambria Math" w:hAnsi="Cambria Math" w:cs="Times New Roman"/>
                    <w:szCs w:val="20"/>
                    <w:shd w:val="clear" w:color="auto" w:fill="FFFFFF"/>
                  </w:rPr>
                  <m:t>if</m:t>
                </m:r>
                <m:r>
                  <m:rPr>
                    <m:sty m:val="p"/>
                  </m:rPr>
                  <w:rPr>
                    <w:rFonts w:ascii="Cambria Math" w:hAnsi="Cambria Math" w:cs="Times New Roman"/>
                    <w:szCs w:val="20"/>
                    <w:shd w:val="clear" w:color="auto" w:fill="FFFFFF"/>
                  </w:rPr>
                  <m:t xml:space="preserve"> </m:t>
                </m:r>
                <m:r>
                  <w:rPr>
                    <w:rFonts w:ascii="Cambria Math" w:hAnsi="Cambria Math" w:cs="Times New Roman"/>
                    <w:szCs w:val="20"/>
                    <w:shd w:val="clear" w:color="auto" w:fill="FFFFFF"/>
                  </w:rPr>
                  <m:t>Inf</m:t>
                </m:r>
                <m:r>
                  <m:rPr>
                    <m:sty m:val="p"/>
                  </m:rPr>
                  <w:rPr>
                    <w:rFonts w:ascii="Cambria Math" w:hAnsi="Cambria Math" w:cs="Times New Roman"/>
                    <w:szCs w:val="20"/>
                    <w:shd w:val="clear" w:color="auto" w:fill="FFFFFF"/>
                  </w:rPr>
                  <m:t xml:space="preserve"> ≤</m:t>
                </m:r>
                <m:r>
                  <w:rPr>
                    <w:rFonts w:ascii="Cambria Math" w:hAnsi="Cambria Math" w:cs="Times New Roman"/>
                    <w:szCs w:val="20"/>
                    <w:shd w:val="clear" w:color="auto" w:fill="FFFFFF"/>
                  </w:rPr>
                  <m:t>K</m:t>
                </m:r>
              </m:e>
            </m:eqArr>
          </m:e>
        </m:d>
      </m:oMath>
      <w:r>
        <w:rPr>
          <w:rFonts w:ascii="Times New Roman" w:hAnsi="Times New Roman" w:cs="Times New Roman"/>
          <w:bCs/>
          <w:szCs w:val="20"/>
          <w:shd w:val="clear" w:color="auto" w:fill="FFFFFF"/>
        </w:rPr>
        <w:t xml:space="preserve">               (5)          </w:t>
      </w:r>
    </w:p>
    <w:p w14:paraId="0DED91B2" w14:textId="77777777" w:rsidR="00C95065" w:rsidRPr="00F47CBD" w:rsidRDefault="00C95065" w:rsidP="00C95065">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6DFB19F3" w14:textId="77777777" w:rsidR="00C95065" w:rsidRPr="00C95065" w:rsidRDefault="00C95065" w:rsidP="00C95065">
      <w:pPr>
        <w:wordWrap/>
        <w:ind w:firstLine="288"/>
        <w:contextualSpacing/>
        <w:rPr>
          <w:rFonts w:ascii="Times New Roman" w:hAnsi="Times New Roman" w:cs="Times New Roman"/>
          <w:bCs/>
          <w:szCs w:val="20"/>
          <w:shd w:val="clear" w:color="auto" w:fill="FFFFFF"/>
        </w:rPr>
      </w:pPr>
      <w:r w:rsidRPr="00C95065">
        <w:rPr>
          <w:rFonts w:ascii="Times New Roman" w:hAnsi="Times New Roman" w:cs="Times New Roman"/>
          <w:bCs/>
          <w:szCs w:val="20"/>
          <w:shd w:val="clear" w:color="auto" w:fill="FFFFFF"/>
        </w:rPr>
        <w:t>The models are written when D is equal to 1 and D is equal to zero.</w:t>
      </w:r>
    </w:p>
    <w:p w14:paraId="551F79A2" w14:textId="77777777" w:rsidR="0099510B" w:rsidRPr="00F47CBD" w:rsidRDefault="0099510B" w:rsidP="0099510B">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338A2D85" w14:textId="77777777" w:rsidR="00C95065" w:rsidRPr="00C95065" w:rsidRDefault="00FA23EF" w:rsidP="00C95065">
      <w:pPr>
        <w:wordWrap/>
        <w:ind w:firstLine="288"/>
        <w:contextualSpacing/>
        <w:jc w:val="right"/>
        <w:rPr>
          <w:rFonts w:ascii="Times New Roman" w:hAnsi="Times New Roman" w:cs="Times New Roman"/>
          <w:bCs/>
          <w:szCs w:val="20"/>
          <w:shd w:val="clear" w:color="auto" w:fill="FFFFFF"/>
        </w:rPr>
      </w:pPr>
      <m:oMath>
        <m:d>
          <m:dPr>
            <m:begChr m:val="{"/>
            <m:endChr m:val=""/>
            <m:ctrlPr>
              <w:rPr>
                <w:rFonts w:ascii="Cambria Math" w:hAnsi="Cambria Math" w:cs="Times New Roman"/>
                <w:bCs/>
                <w:szCs w:val="20"/>
                <w:shd w:val="clear" w:color="auto" w:fill="FFFFFF"/>
              </w:rPr>
            </m:ctrlPr>
          </m:dPr>
          <m:e>
            <m:eqArr>
              <m:eqArrPr>
                <m:ctrlPr>
                  <w:rPr>
                    <w:rFonts w:ascii="Cambria Math" w:hAnsi="Cambria Math" w:cs="Times New Roman"/>
                    <w:bCs/>
                    <w:szCs w:val="20"/>
                    <w:shd w:val="clear" w:color="auto" w:fill="FFFFFF"/>
                  </w:rPr>
                </m:ctrlPr>
              </m:eqArrPr>
              <m:e>
                <m:acc>
                  <m:accPr>
                    <m:ctrlPr>
                      <w:rPr>
                        <w:rFonts w:ascii="Cambria Math" w:hAnsi="Cambria Math" w:cs="Times New Roman"/>
                        <w:bCs/>
                        <w:szCs w:val="20"/>
                        <w:shd w:val="clear" w:color="auto" w:fill="FFFFFF"/>
                      </w:rPr>
                    </m:ctrlPr>
                  </m:accPr>
                  <m:e>
                    <m:sSub>
                      <m:sSubPr>
                        <m:ctrlPr>
                          <w:rPr>
                            <w:rFonts w:ascii="Cambria Math" w:hAnsi="Cambria Math" w:cs="Times New Roman"/>
                            <w:bCs/>
                            <w:szCs w:val="20"/>
                            <w:shd w:val="clear" w:color="auto" w:fill="FFFFFF"/>
                          </w:rPr>
                        </m:ctrlPr>
                      </m:sSubPr>
                      <m:e>
                        <m:r>
                          <w:rPr>
                            <w:rFonts w:ascii="Cambria Math" w:hAnsi="Cambria Math" w:cs="Times New Roman"/>
                            <w:szCs w:val="20"/>
                            <w:shd w:val="clear" w:color="auto" w:fill="FFFFFF"/>
                          </w:rPr>
                          <m:t>Y</m:t>
                        </m:r>
                      </m:e>
                      <m:sub>
                        <m:r>
                          <w:rPr>
                            <w:rFonts w:ascii="Cambria Math" w:hAnsi="Cambria Math" w:cs="Times New Roman"/>
                            <w:szCs w:val="20"/>
                            <w:shd w:val="clear" w:color="auto" w:fill="FFFFFF"/>
                          </w:rPr>
                          <m:t>GDP</m:t>
                        </m:r>
                      </m:sub>
                    </m:sSub>
                  </m:e>
                </m:acc>
                <m:r>
                  <m:rPr>
                    <m:sty m:val="p"/>
                  </m:rPr>
                  <w:rPr>
                    <w:rFonts w:ascii="Cambria Math" w:hAnsi="Cambria Math" w:cs="Times New Roman"/>
                    <w:szCs w:val="20"/>
                    <w:shd w:val="clear" w:color="auto" w:fill="FFFFFF"/>
                  </w:rPr>
                  <m:t xml:space="preserve">= </m:t>
                </m:r>
                <m:acc>
                  <m:accPr>
                    <m:ctrlPr>
                      <w:rPr>
                        <w:rFonts w:ascii="Cambria Math" w:hAnsi="Cambria Math" w:cs="Times New Roman"/>
                        <w:bCs/>
                        <w:szCs w:val="20"/>
                        <w:shd w:val="clear" w:color="auto" w:fill="FFFFFF"/>
                      </w:rPr>
                    </m:ctrlPr>
                  </m:accPr>
                  <m:e>
                    <m:sSub>
                      <m:sSubPr>
                        <m:ctrlPr>
                          <w:rPr>
                            <w:rFonts w:ascii="Cambria Math" w:hAnsi="Cambria Math" w:cs="Times New Roman"/>
                            <w:bCs/>
                            <w:szCs w:val="20"/>
                            <w:shd w:val="clear" w:color="auto" w:fill="FFFFFF"/>
                          </w:rPr>
                        </m:ctrlPr>
                      </m:sSubPr>
                      <m:e>
                        <m:r>
                          <w:rPr>
                            <w:rFonts w:ascii="Cambria Math" w:hAnsi="Cambria Math" w:cs="Times New Roman"/>
                            <w:szCs w:val="20"/>
                            <w:shd w:val="clear" w:color="auto" w:fill="FFFFFF"/>
                          </w:rPr>
                          <m:t>β</m:t>
                        </m:r>
                      </m:e>
                      <m:sub>
                        <m:r>
                          <m:rPr>
                            <m:sty m:val="p"/>
                          </m:rPr>
                          <w:rPr>
                            <w:rFonts w:ascii="Cambria Math" w:hAnsi="Cambria Math" w:cs="Times New Roman"/>
                            <w:szCs w:val="20"/>
                            <w:shd w:val="clear" w:color="auto" w:fill="FFFFFF"/>
                          </w:rPr>
                          <m:t>1</m:t>
                        </m:r>
                      </m:sub>
                    </m:sSub>
                  </m:e>
                </m:acc>
                <m:r>
                  <m:rPr>
                    <m:sty m:val="p"/>
                  </m:rPr>
                  <w:rPr>
                    <w:rFonts w:ascii="Cambria Math" w:hAnsi="Cambria Math" w:cs="Times New Roman"/>
                    <w:szCs w:val="20"/>
                    <w:shd w:val="clear" w:color="auto" w:fill="FFFFFF"/>
                  </w:rPr>
                  <m:t>+</m:t>
                </m:r>
                <m:sSub>
                  <m:sSubPr>
                    <m:ctrlPr>
                      <w:rPr>
                        <w:rFonts w:ascii="Cambria Math" w:hAnsi="Cambria Math" w:cs="Times New Roman"/>
                        <w:bCs/>
                        <w:szCs w:val="20"/>
                        <w:shd w:val="clear" w:color="auto" w:fill="FFFFFF"/>
                      </w:rPr>
                    </m:ctrlPr>
                  </m:sSubPr>
                  <m:e>
                    <m:acc>
                      <m:accPr>
                        <m:ctrlPr>
                          <w:rPr>
                            <w:rFonts w:ascii="Cambria Math" w:hAnsi="Cambria Math" w:cs="Times New Roman"/>
                            <w:bCs/>
                            <w:szCs w:val="20"/>
                            <w:shd w:val="clear" w:color="auto" w:fill="FFFFFF"/>
                          </w:rPr>
                        </m:ctrlPr>
                      </m:accPr>
                      <m:e>
                        <m:r>
                          <w:rPr>
                            <w:rFonts w:ascii="Cambria Math" w:hAnsi="Cambria Math" w:cs="Times New Roman"/>
                            <w:szCs w:val="20"/>
                            <w:shd w:val="clear" w:color="auto" w:fill="FFFFFF"/>
                          </w:rPr>
                          <m:t>β</m:t>
                        </m:r>
                      </m:e>
                    </m:acc>
                  </m:e>
                  <m:sub>
                    <m:r>
                      <m:rPr>
                        <m:sty m:val="p"/>
                      </m:rPr>
                      <w:rPr>
                        <w:rFonts w:ascii="Cambria Math" w:hAnsi="Cambria Math" w:cs="Times New Roman"/>
                        <w:szCs w:val="20"/>
                        <w:shd w:val="clear" w:color="auto" w:fill="FFFFFF"/>
                      </w:rPr>
                      <m:t>2</m:t>
                    </m:r>
                  </m:sub>
                </m:sSub>
                <m:sSub>
                  <m:sSubPr>
                    <m:ctrlPr>
                      <w:rPr>
                        <w:rFonts w:ascii="Cambria Math" w:hAnsi="Cambria Math" w:cs="Times New Roman"/>
                        <w:bCs/>
                        <w:szCs w:val="20"/>
                        <w:shd w:val="clear" w:color="auto" w:fill="FFFFFF"/>
                      </w:rPr>
                    </m:ctrlPr>
                  </m:sSubPr>
                  <m:e>
                    <m:r>
                      <w:rPr>
                        <w:rFonts w:ascii="Cambria Math" w:hAnsi="Cambria Math" w:cs="Times New Roman"/>
                        <w:szCs w:val="20"/>
                        <w:shd w:val="clear" w:color="auto" w:fill="FFFFFF"/>
                      </w:rPr>
                      <m:t>X</m:t>
                    </m:r>
                  </m:e>
                  <m:sub>
                    <m:r>
                      <w:rPr>
                        <w:rFonts w:ascii="Cambria Math" w:hAnsi="Cambria Math" w:cs="Times New Roman"/>
                        <w:szCs w:val="20"/>
                        <w:shd w:val="clear" w:color="auto" w:fill="FFFFFF"/>
                      </w:rPr>
                      <m:t>Inf</m:t>
                    </m:r>
                  </m:sub>
                </m:sSub>
                <m:r>
                  <m:rPr>
                    <m:sty m:val="p"/>
                  </m:rPr>
                  <w:rPr>
                    <w:rFonts w:ascii="Cambria Math" w:hAnsi="Cambria Math" w:cs="Times New Roman"/>
                    <w:szCs w:val="20"/>
                    <w:shd w:val="clear" w:color="auto" w:fill="FFFFFF"/>
                  </w:rPr>
                  <m:t>+</m:t>
                </m:r>
                <m:acc>
                  <m:accPr>
                    <m:ctrlPr>
                      <w:rPr>
                        <w:rFonts w:ascii="Cambria Math" w:hAnsi="Cambria Math" w:cs="Times New Roman"/>
                        <w:bCs/>
                        <w:szCs w:val="20"/>
                        <w:shd w:val="clear" w:color="auto" w:fill="FFFFFF"/>
                      </w:rPr>
                    </m:ctrlPr>
                  </m:accPr>
                  <m:e>
                    <m:sSub>
                      <m:sSubPr>
                        <m:ctrlPr>
                          <w:rPr>
                            <w:rFonts w:ascii="Cambria Math" w:hAnsi="Cambria Math" w:cs="Times New Roman"/>
                            <w:bCs/>
                            <w:szCs w:val="20"/>
                            <w:shd w:val="clear" w:color="auto" w:fill="FFFFFF"/>
                          </w:rPr>
                        </m:ctrlPr>
                      </m:sSubPr>
                      <m:e>
                        <m:r>
                          <w:rPr>
                            <w:rFonts w:ascii="Cambria Math" w:hAnsi="Cambria Math" w:cs="Times New Roman"/>
                            <w:szCs w:val="20"/>
                            <w:shd w:val="clear" w:color="auto" w:fill="FFFFFF"/>
                          </w:rPr>
                          <m:t>β</m:t>
                        </m:r>
                      </m:e>
                      <m:sub>
                        <m:r>
                          <m:rPr>
                            <m:sty m:val="p"/>
                          </m:rPr>
                          <w:rPr>
                            <w:rFonts w:ascii="Cambria Math" w:hAnsi="Cambria Math" w:cs="Times New Roman"/>
                            <w:szCs w:val="20"/>
                            <w:shd w:val="clear" w:color="auto" w:fill="FFFFFF"/>
                          </w:rPr>
                          <m:t>3</m:t>
                        </m:r>
                      </m:sub>
                    </m:sSub>
                  </m:e>
                </m:acc>
                <m:d>
                  <m:dPr>
                    <m:ctrlPr>
                      <w:rPr>
                        <w:rFonts w:ascii="Cambria Math" w:hAnsi="Cambria Math" w:cs="Times New Roman"/>
                        <w:bCs/>
                        <w:szCs w:val="20"/>
                        <w:shd w:val="clear" w:color="auto" w:fill="FFFFFF"/>
                      </w:rPr>
                    </m:ctrlPr>
                  </m:dPr>
                  <m:e>
                    <m:r>
                      <w:rPr>
                        <w:rFonts w:ascii="Cambria Math" w:hAnsi="Cambria Math" w:cs="Times New Roman"/>
                        <w:szCs w:val="20"/>
                        <w:shd w:val="clear" w:color="auto" w:fill="FFFFFF"/>
                      </w:rPr>
                      <m:t>D</m:t>
                    </m:r>
                    <m:r>
                      <m:rPr>
                        <m:sty m:val="p"/>
                      </m:rPr>
                      <w:rPr>
                        <w:rFonts w:ascii="Cambria Math" w:hAnsi="Cambria Math" w:cs="Times New Roman"/>
                        <w:szCs w:val="20"/>
                        <w:shd w:val="clear" w:color="auto" w:fill="FFFFFF"/>
                      </w:rPr>
                      <m:t>=1</m:t>
                    </m:r>
                  </m:e>
                </m:d>
                <m:r>
                  <m:rPr>
                    <m:sty m:val="p"/>
                  </m:rPr>
                  <w:rPr>
                    <w:rFonts w:ascii="Cambria Math" w:hAnsi="Cambria Math" w:cs="Times New Roman"/>
                    <w:szCs w:val="20"/>
                    <w:shd w:val="clear" w:color="auto" w:fill="FFFFFF"/>
                  </w:rPr>
                  <m:t>+</m:t>
                </m:r>
                <m:sSub>
                  <m:sSubPr>
                    <m:ctrlPr>
                      <w:rPr>
                        <w:rFonts w:ascii="Cambria Math" w:hAnsi="Cambria Math" w:cs="Times New Roman"/>
                        <w:bCs/>
                        <w:szCs w:val="20"/>
                        <w:shd w:val="clear" w:color="auto" w:fill="FFFFFF"/>
                      </w:rPr>
                    </m:ctrlPr>
                  </m:sSubPr>
                  <m:e>
                    <m:r>
                      <w:rPr>
                        <w:rFonts w:ascii="Cambria Math" w:hAnsi="Cambria Math" w:cs="Times New Roman"/>
                        <w:szCs w:val="20"/>
                        <w:shd w:val="clear" w:color="auto" w:fill="FFFFFF"/>
                      </w:rPr>
                      <m:t>ε</m:t>
                    </m:r>
                  </m:e>
                  <m:sub>
                    <m:r>
                      <w:rPr>
                        <w:rFonts w:ascii="Cambria Math" w:hAnsi="Cambria Math" w:cs="Times New Roman"/>
                        <w:szCs w:val="20"/>
                        <w:shd w:val="clear" w:color="auto" w:fill="FFFFFF"/>
                      </w:rPr>
                      <m:t>i</m:t>
                    </m:r>
                  </m:sub>
                </m:sSub>
              </m:e>
              <m:e>
                <m:acc>
                  <m:accPr>
                    <m:ctrlPr>
                      <w:rPr>
                        <w:rFonts w:ascii="Cambria Math" w:hAnsi="Cambria Math" w:cs="Times New Roman"/>
                        <w:bCs/>
                        <w:szCs w:val="20"/>
                        <w:shd w:val="clear" w:color="auto" w:fill="FFFFFF"/>
                      </w:rPr>
                    </m:ctrlPr>
                  </m:accPr>
                  <m:e>
                    <m:sSub>
                      <m:sSubPr>
                        <m:ctrlPr>
                          <w:rPr>
                            <w:rFonts w:ascii="Cambria Math" w:hAnsi="Cambria Math" w:cs="Times New Roman"/>
                            <w:bCs/>
                            <w:szCs w:val="20"/>
                            <w:shd w:val="clear" w:color="auto" w:fill="FFFFFF"/>
                          </w:rPr>
                        </m:ctrlPr>
                      </m:sSubPr>
                      <m:e>
                        <m:r>
                          <w:rPr>
                            <w:rFonts w:ascii="Cambria Math" w:hAnsi="Cambria Math" w:cs="Times New Roman"/>
                            <w:szCs w:val="20"/>
                            <w:shd w:val="clear" w:color="auto" w:fill="FFFFFF"/>
                          </w:rPr>
                          <m:t>Y</m:t>
                        </m:r>
                      </m:e>
                      <m:sub>
                        <m:r>
                          <w:rPr>
                            <w:rFonts w:ascii="Cambria Math" w:hAnsi="Cambria Math" w:cs="Times New Roman"/>
                            <w:szCs w:val="20"/>
                            <w:shd w:val="clear" w:color="auto" w:fill="FFFFFF"/>
                          </w:rPr>
                          <m:t>GDP</m:t>
                        </m:r>
                      </m:sub>
                    </m:sSub>
                  </m:e>
                </m:acc>
                <m:r>
                  <m:rPr>
                    <m:sty m:val="p"/>
                  </m:rPr>
                  <w:rPr>
                    <w:rFonts w:ascii="Cambria Math" w:hAnsi="Cambria Math" w:cs="Times New Roman"/>
                    <w:szCs w:val="20"/>
                    <w:shd w:val="clear" w:color="auto" w:fill="FFFFFF"/>
                  </w:rPr>
                  <m:t xml:space="preserve">= </m:t>
                </m:r>
                <m:acc>
                  <m:accPr>
                    <m:ctrlPr>
                      <w:rPr>
                        <w:rFonts w:ascii="Cambria Math" w:hAnsi="Cambria Math" w:cs="Times New Roman"/>
                        <w:bCs/>
                        <w:szCs w:val="20"/>
                        <w:shd w:val="clear" w:color="auto" w:fill="FFFFFF"/>
                      </w:rPr>
                    </m:ctrlPr>
                  </m:accPr>
                  <m:e>
                    <m:sSub>
                      <m:sSubPr>
                        <m:ctrlPr>
                          <w:rPr>
                            <w:rFonts w:ascii="Cambria Math" w:hAnsi="Cambria Math" w:cs="Times New Roman"/>
                            <w:bCs/>
                            <w:szCs w:val="20"/>
                            <w:shd w:val="clear" w:color="auto" w:fill="FFFFFF"/>
                          </w:rPr>
                        </m:ctrlPr>
                      </m:sSubPr>
                      <m:e>
                        <m:r>
                          <w:rPr>
                            <w:rFonts w:ascii="Cambria Math" w:hAnsi="Cambria Math" w:cs="Times New Roman"/>
                            <w:szCs w:val="20"/>
                            <w:shd w:val="clear" w:color="auto" w:fill="FFFFFF"/>
                          </w:rPr>
                          <m:t>β</m:t>
                        </m:r>
                      </m:e>
                      <m:sub>
                        <m:r>
                          <m:rPr>
                            <m:sty m:val="p"/>
                          </m:rPr>
                          <w:rPr>
                            <w:rFonts w:ascii="Cambria Math" w:hAnsi="Cambria Math" w:cs="Times New Roman"/>
                            <w:szCs w:val="20"/>
                            <w:shd w:val="clear" w:color="auto" w:fill="FFFFFF"/>
                          </w:rPr>
                          <m:t>1</m:t>
                        </m:r>
                      </m:sub>
                    </m:sSub>
                  </m:e>
                </m:acc>
                <m:r>
                  <m:rPr>
                    <m:sty m:val="p"/>
                  </m:rPr>
                  <w:rPr>
                    <w:rFonts w:ascii="Cambria Math" w:hAnsi="Cambria Math" w:cs="Times New Roman"/>
                    <w:szCs w:val="20"/>
                    <w:shd w:val="clear" w:color="auto" w:fill="FFFFFF"/>
                  </w:rPr>
                  <m:t>+</m:t>
                </m:r>
                <m:sSub>
                  <m:sSubPr>
                    <m:ctrlPr>
                      <w:rPr>
                        <w:rFonts w:ascii="Cambria Math" w:hAnsi="Cambria Math" w:cs="Times New Roman"/>
                        <w:bCs/>
                        <w:szCs w:val="20"/>
                        <w:shd w:val="clear" w:color="auto" w:fill="FFFFFF"/>
                      </w:rPr>
                    </m:ctrlPr>
                  </m:sSubPr>
                  <m:e>
                    <m:acc>
                      <m:accPr>
                        <m:ctrlPr>
                          <w:rPr>
                            <w:rFonts w:ascii="Cambria Math" w:hAnsi="Cambria Math" w:cs="Times New Roman"/>
                            <w:bCs/>
                            <w:szCs w:val="20"/>
                            <w:shd w:val="clear" w:color="auto" w:fill="FFFFFF"/>
                          </w:rPr>
                        </m:ctrlPr>
                      </m:accPr>
                      <m:e>
                        <m:r>
                          <w:rPr>
                            <w:rFonts w:ascii="Cambria Math" w:hAnsi="Cambria Math" w:cs="Times New Roman"/>
                            <w:szCs w:val="20"/>
                            <w:shd w:val="clear" w:color="auto" w:fill="FFFFFF"/>
                          </w:rPr>
                          <m:t>β</m:t>
                        </m:r>
                      </m:e>
                    </m:acc>
                  </m:e>
                  <m:sub>
                    <m:r>
                      <m:rPr>
                        <m:sty m:val="p"/>
                      </m:rPr>
                      <w:rPr>
                        <w:rFonts w:ascii="Cambria Math" w:hAnsi="Cambria Math" w:cs="Times New Roman"/>
                        <w:szCs w:val="20"/>
                        <w:shd w:val="clear" w:color="auto" w:fill="FFFFFF"/>
                      </w:rPr>
                      <m:t>2</m:t>
                    </m:r>
                  </m:sub>
                </m:sSub>
                <m:sSub>
                  <m:sSubPr>
                    <m:ctrlPr>
                      <w:rPr>
                        <w:rFonts w:ascii="Cambria Math" w:hAnsi="Cambria Math" w:cs="Times New Roman"/>
                        <w:bCs/>
                        <w:szCs w:val="20"/>
                        <w:shd w:val="clear" w:color="auto" w:fill="FFFFFF"/>
                      </w:rPr>
                    </m:ctrlPr>
                  </m:sSubPr>
                  <m:e>
                    <m:r>
                      <w:rPr>
                        <w:rFonts w:ascii="Cambria Math" w:hAnsi="Cambria Math" w:cs="Times New Roman"/>
                        <w:szCs w:val="20"/>
                        <w:shd w:val="clear" w:color="auto" w:fill="FFFFFF"/>
                      </w:rPr>
                      <m:t>X</m:t>
                    </m:r>
                  </m:e>
                  <m:sub>
                    <m:r>
                      <w:rPr>
                        <w:rFonts w:ascii="Cambria Math" w:hAnsi="Cambria Math" w:cs="Times New Roman"/>
                        <w:szCs w:val="20"/>
                        <w:shd w:val="clear" w:color="auto" w:fill="FFFFFF"/>
                      </w:rPr>
                      <m:t>Inf</m:t>
                    </m:r>
                  </m:sub>
                </m:sSub>
                <m:r>
                  <m:rPr>
                    <m:sty m:val="p"/>
                  </m:rPr>
                  <w:rPr>
                    <w:rFonts w:ascii="Cambria Math" w:hAnsi="Cambria Math" w:cs="Times New Roman"/>
                    <w:szCs w:val="20"/>
                    <w:shd w:val="clear" w:color="auto" w:fill="FFFFFF"/>
                  </w:rPr>
                  <m:t>+</m:t>
                </m:r>
                <m:acc>
                  <m:accPr>
                    <m:ctrlPr>
                      <w:rPr>
                        <w:rFonts w:ascii="Cambria Math" w:hAnsi="Cambria Math" w:cs="Times New Roman"/>
                        <w:bCs/>
                        <w:szCs w:val="20"/>
                        <w:shd w:val="clear" w:color="auto" w:fill="FFFFFF"/>
                      </w:rPr>
                    </m:ctrlPr>
                  </m:accPr>
                  <m:e>
                    <m:sSub>
                      <m:sSubPr>
                        <m:ctrlPr>
                          <w:rPr>
                            <w:rFonts w:ascii="Cambria Math" w:hAnsi="Cambria Math" w:cs="Times New Roman"/>
                            <w:bCs/>
                            <w:szCs w:val="20"/>
                            <w:shd w:val="clear" w:color="auto" w:fill="FFFFFF"/>
                          </w:rPr>
                        </m:ctrlPr>
                      </m:sSubPr>
                      <m:e>
                        <m:r>
                          <w:rPr>
                            <w:rFonts w:ascii="Cambria Math" w:hAnsi="Cambria Math" w:cs="Times New Roman"/>
                            <w:szCs w:val="20"/>
                            <w:shd w:val="clear" w:color="auto" w:fill="FFFFFF"/>
                          </w:rPr>
                          <m:t>β</m:t>
                        </m:r>
                      </m:e>
                      <m:sub>
                        <m:r>
                          <m:rPr>
                            <m:sty m:val="p"/>
                          </m:rPr>
                          <w:rPr>
                            <w:rFonts w:ascii="Cambria Math" w:hAnsi="Cambria Math" w:cs="Times New Roman"/>
                            <w:szCs w:val="20"/>
                            <w:shd w:val="clear" w:color="auto" w:fill="FFFFFF"/>
                          </w:rPr>
                          <m:t>3</m:t>
                        </m:r>
                      </m:sub>
                    </m:sSub>
                  </m:e>
                </m:acc>
                <m:d>
                  <m:dPr>
                    <m:ctrlPr>
                      <w:rPr>
                        <w:rFonts w:ascii="Cambria Math" w:hAnsi="Cambria Math" w:cs="Times New Roman"/>
                        <w:bCs/>
                        <w:szCs w:val="20"/>
                        <w:shd w:val="clear" w:color="auto" w:fill="FFFFFF"/>
                      </w:rPr>
                    </m:ctrlPr>
                  </m:dPr>
                  <m:e>
                    <m:r>
                      <w:rPr>
                        <w:rFonts w:ascii="Cambria Math" w:hAnsi="Cambria Math" w:cs="Times New Roman"/>
                        <w:szCs w:val="20"/>
                        <w:shd w:val="clear" w:color="auto" w:fill="FFFFFF"/>
                      </w:rPr>
                      <m:t>D</m:t>
                    </m:r>
                    <m:r>
                      <m:rPr>
                        <m:sty m:val="p"/>
                      </m:rPr>
                      <w:rPr>
                        <w:rFonts w:ascii="Cambria Math" w:hAnsi="Cambria Math" w:cs="Times New Roman"/>
                        <w:szCs w:val="20"/>
                        <w:shd w:val="clear" w:color="auto" w:fill="FFFFFF"/>
                      </w:rPr>
                      <m:t>=0</m:t>
                    </m:r>
                  </m:e>
                </m:d>
                <m:r>
                  <m:rPr>
                    <m:sty m:val="p"/>
                  </m:rPr>
                  <w:rPr>
                    <w:rFonts w:ascii="Cambria Math" w:hAnsi="Cambria Math" w:cs="Times New Roman"/>
                    <w:szCs w:val="20"/>
                    <w:shd w:val="clear" w:color="auto" w:fill="FFFFFF"/>
                  </w:rPr>
                  <m:t>+</m:t>
                </m:r>
                <m:sSub>
                  <m:sSubPr>
                    <m:ctrlPr>
                      <w:rPr>
                        <w:rFonts w:ascii="Cambria Math" w:hAnsi="Cambria Math" w:cs="Times New Roman"/>
                        <w:bCs/>
                        <w:szCs w:val="20"/>
                        <w:shd w:val="clear" w:color="auto" w:fill="FFFFFF"/>
                      </w:rPr>
                    </m:ctrlPr>
                  </m:sSubPr>
                  <m:e>
                    <m:r>
                      <w:rPr>
                        <w:rFonts w:ascii="Cambria Math" w:hAnsi="Cambria Math" w:cs="Times New Roman"/>
                        <w:szCs w:val="20"/>
                        <w:shd w:val="clear" w:color="auto" w:fill="FFFFFF"/>
                      </w:rPr>
                      <m:t>ε</m:t>
                    </m:r>
                  </m:e>
                  <m:sub>
                    <m:r>
                      <w:rPr>
                        <w:rFonts w:ascii="Cambria Math" w:hAnsi="Cambria Math" w:cs="Times New Roman"/>
                        <w:szCs w:val="20"/>
                        <w:shd w:val="clear" w:color="auto" w:fill="FFFFFF"/>
                      </w:rPr>
                      <m:t>i</m:t>
                    </m:r>
                  </m:sub>
                </m:sSub>
              </m:e>
            </m:eqArr>
          </m:e>
        </m:d>
      </m:oMath>
      <w:r w:rsidR="00C95065" w:rsidRPr="00C95065">
        <w:rPr>
          <w:rFonts w:ascii="Times New Roman" w:hAnsi="Times New Roman" w:cs="Times New Roman"/>
          <w:bCs/>
          <w:szCs w:val="20"/>
          <w:shd w:val="clear" w:color="auto" w:fill="FFFFFF"/>
        </w:rPr>
        <w:t xml:space="preserve">         (6)</w:t>
      </w:r>
    </w:p>
    <w:p w14:paraId="57010FD9" w14:textId="77777777" w:rsidR="0099510B" w:rsidRPr="00F47CBD" w:rsidRDefault="0099510B" w:rsidP="0099510B">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lastRenderedPageBreak/>
        <w:t>(10 point blank line)</w:t>
      </w:r>
    </w:p>
    <w:p w14:paraId="5EC9CB13" w14:textId="77777777" w:rsidR="00270849" w:rsidRPr="00CF6D53" w:rsidRDefault="00270849" w:rsidP="00CF6D53">
      <w:pPr>
        <w:ind w:firstLine="284"/>
        <w:contextualSpacing/>
        <w:rPr>
          <w:rFonts w:ascii="Times New Roman" w:eastAsia="Times New Roman" w:hAnsi="Times New Roman"/>
          <w:spacing w:val="-1"/>
          <w:szCs w:val="20"/>
        </w:rPr>
      </w:pPr>
      <w:r w:rsidRPr="00CF6D53">
        <w:rPr>
          <w:rFonts w:ascii="Times New Roman" w:eastAsia="Times New Roman" w:hAnsi="Times New Roman"/>
          <w:spacing w:val="-1"/>
          <w:szCs w:val="20"/>
        </w:rPr>
        <w:t>The font to be used for the Abstract and Main Body of the Paper should be Times New Roman 12-point font. The page size should be A4 formatting. 2.5cm margins should be used on all sides (left, right, top, bottom). Endnotes, Headers or Footers should not be used.</w:t>
      </w:r>
    </w:p>
    <w:p w14:paraId="7E809089"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2535C28B" w14:textId="77777777" w:rsidR="00270849" w:rsidRPr="00EA7EAD" w:rsidRDefault="00270849" w:rsidP="00270849">
      <w:pPr>
        <w:contextualSpacing/>
        <w:rPr>
          <w:rFonts w:ascii="Times New Roman" w:hAnsi="Times New Roman"/>
          <w:b/>
          <w:sz w:val="22"/>
          <w:szCs w:val="24"/>
          <w:lang w:val="en-GB"/>
        </w:rPr>
      </w:pPr>
      <w:r w:rsidRPr="00EA7EAD">
        <w:rPr>
          <w:rFonts w:ascii="Times New Roman" w:hAnsi="Times New Roman"/>
          <w:b/>
          <w:sz w:val="22"/>
          <w:szCs w:val="24"/>
          <w:lang w:val="en-GB"/>
        </w:rPr>
        <w:t>3.2. Tables and Figures</w:t>
      </w:r>
    </w:p>
    <w:p w14:paraId="1A752232"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1AAD8785" w14:textId="77777777" w:rsidR="00270849" w:rsidRPr="00CF6D53" w:rsidRDefault="00270849" w:rsidP="00CF6D53">
      <w:pPr>
        <w:ind w:firstLine="284"/>
        <w:contextualSpacing/>
        <w:rPr>
          <w:rFonts w:ascii="Times New Roman" w:eastAsia="Times New Roman" w:hAnsi="Times New Roman"/>
          <w:spacing w:val="-1"/>
          <w:szCs w:val="20"/>
        </w:rPr>
      </w:pPr>
      <w:r w:rsidRPr="00CF6D53">
        <w:rPr>
          <w:rFonts w:ascii="Times New Roman" w:eastAsia="Times New Roman" w:hAnsi="Times New Roman"/>
          <w:spacing w:val="-1"/>
          <w:szCs w:val="20"/>
        </w:rPr>
        <w:t>All Tables, Figures (charts, diagrams and line drawings) and Plates (photographic images) should be included as part of the manuscript. Supply clear captions for all tables, figures and plates. Tables/figures should be no more than a single page each. If the data is too large for a single table, please consider another way of presenting your data. The font to be used in a Table/Figure is 12pt Times New Roman (minimum 10 pt). There is no bold and italic text included in the final processed tables. Cells in tables and figures should not be coloured. In case you need to draw attention to a particular datum then use only a shade of grey.</w:t>
      </w:r>
    </w:p>
    <w:p w14:paraId="0E34CB5E" w14:textId="77777777" w:rsidR="00270849" w:rsidRDefault="00270849" w:rsidP="00CF6D53">
      <w:pPr>
        <w:ind w:firstLine="284"/>
        <w:contextualSpacing/>
        <w:rPr>
          <w:rFonts w:ascii="Times New Roman" w:eastAsia="Times New Roman" w:hAnsi="Times New Roman"/>
          <w:spacing w:val="-1"/>
          <w:szCs w:val="20"/>
        </w:rPr>
      </w:pPr>
      <w:r w:rsidRPr="00CF6D53">
        <w:rPr>
          <w:rFonts w:ascii="Times New Roman" w:eastAsia="Times New Roman" w:hAnsi="Times New Roman"/>
          <w:spacing w:val="-1"/>
          <w:szCs w:val="20"/>
        </w:rPr>
        <w:t>Captions for tables must be placed above the art. Captions are in 12pt Times New Roman. The placement of the caption below the art removes the chance that the figure and the caption become separated across page boundaries</w:t>
      </w:r>
      <w:r w:rsidR="00BF4044">
        <w:rPr>
          <w:rFonts w:ascii="Times New Roman" w:eastAsia="Times New Roman" w:hAnsi="Times New Roman"/>
          <w:spacing w:val="-1"/>
          <w:szCs w:val="20"/>
        </w:rPr>
        <w:t xml:space="preserve"> </w:t>
      </w:r>
      <w:r w:rsidR="00BF4044" w:rsidRPr="00BF4044">
        <w:rPr>
          <w:rFonts w:ascii="Times New Roman" w:eastAsia="Times New Roman" w:hAnsi="Times New Roman"/>
          <w:color w:val="FF0000"/>
          <w:spacing w:val="-1"/>
          <w:szCs w:val="20"/>
        </w:rPr>
        <w:t>(see Table 1)</w:t>
      </w:r>
      <w:r w:rsidRPr="00BF4044">
        <w:rPr>
          <w:rFonts w:ascii="Times New Roman" w:eastAsia="Times New Roman" w:hAnsi="Times New Roman"/>
          <w:color w:val="FF0000"/>
          <w:spacing w:val="-1"/>
          <w:szCs w:val="20"/>
        </w:rPr>
        <w:t>.</w:t>
      </w:r>
    </w:p>
    <w:p w14:paraId="1A6A84A8" w14:textId="77777777" w:rsidR="00971E6E" w:rsidRDefault="00971E6E" w:rsidP="00CF6D53">
      <w:pPr>
        <w:ind w:firstLine="284"/>
        <w:contextualSpacing/>
        <w:rPr>
          <w:rFonts w:ascii="Times New Roman" w:eastAsia="Times New Roman" w:hAnsi="Times New Roman"/>
          <w:spacing w:val="-1"/>
          <w:szCs w:val="20"/>
        </w:rPr>
      </w:pPr>
    </w:p>
    <w:p w14:paraId="036FDAA8"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7524064A" w14:textId="77777777" w:rsidR="00614414" w:rsidRDefault="00614414" w:rsidP="00023CF8">
      <w:pPr>
        <w:contextualSpacing/>
        <w:jc w:val="left"/>
        <w:rPr>
          <w:rFonts w:ascii="Arial" w:eastAsia="SimSun" w:hAnsi="Arial" w:cs="Arial"/>
          <w:b/>
          <w:noProof/>
          <w:sz w:val="18"/>
          <w:szCs w:val="18"/>
        </w:rPr>
        <w:sectPr w:rsidR="00614414" w:rsidSect="00CC5F53">
          <w:type w:val="continuous"/>
          <w:pgSz w:w="12240" w:h="15840" w:code="1"/>
          <w:pgMar w:top="2007" w:right="1134" w:bottom="1440" w:left="1134" w:header="1418" w:footer="510" w:gutter="0"/>
          <w:cols w:num="2" w:space="425"/>
          <w:docGrid w:linePitch="360"/>
        </w:sectPr>
      </w:pPr>
    </w:p>
    <w:p w14:paraId="02124BFC" w14:textId="77777777" w:rsidR="00270849" w:rsidRDefault="00270849" w:rsidP="00023CF8">
      <w:pPr>
        <w:contextualSpacing/>
        <w:jc w:val="left"/>
        <w:rPr>
          <w:rFonts w:ascii="Arial" w:hAnsi="Arial" w:cs="Arial"/>
          <w:color w:val="FF0000"/>
          <w:sz w:val="18"/>
          <w:szCs w:val="18"/>
        </w:rPr>
      </w:pPr>
      <w:r w:rsidRPr="004F1390">
        <w:rPr>
          <w:rFonts w:ascii="Arial" w:eastAsia="SimSun" w:hAnsi="Arial" w:cs="Arial"/>
          <w:b/>
          <w:noProof/>
          <w:sz w:val="18"/>
          <w:szCs w:val="18"/>
        </w:rPr>
        <w:lastRenderedPageBreak/>
        <w:t>Table 1:</w:t>
      </w:r>
      <w:r w:rsidRPr="004F1390">
        <w:rPr>
          <w:rFonts w:ascii="Arial" w:eastAsia="SimSun" w:hAnsi="Arial" w:cs="Arial"/>
          <w:noProof/>
          <w:sz w:val="18"/>
          <w:szCs w:val="18"/>
        </w:rPr>
        <w:t xml:space="preserve"> </w:t>
      </w:r>
      <w:r w:rsidRPr="00CF6D53">
        <w:rPr>
          <w:rFonts w:ascii="Arial" w:eastAsia="SimSun" w:hAnsi="Arial" w:cs="Arial"/>
          <w:noProof/>
          <w:sz w:val="18"/>
          <w:szCs w:val="18"/>
        </w:rPr>
        <w:t xml:space="preserve">Example of a Table Caption </w:t>
      </w:r>
      <w:r w:rsidRPr="00CF6D53">
        <w:rPr>
          <w:rFonts w:ascii="Arial" w:hAnsi="Arial" w:cs="Arial"/>
          <w:color w:val="FF0000"/>
          <w:sz w:val="18"/>
          <w:szCs w:val="18"/>
        </w:rPr>
        <w:t>[</w:t>
      </w:r>
      <w:r w:rsidRPr="00CF6D53">
        <w:rPr>
          <w:rFonts w:ascii="Arial" w:hAnsi="Arial" w:cs="Arial"/>
          <w:color w:val="FF0000"/>
          <w:sz w:val="18"/>
          <w:szCs w:val="18"/>
        </w:rPr>
        <w:sym w:font="Symbol" w:char="F0AC"/>
      </w:r>
      <w:r w:rsidRPr="00CF6D53">
        <w:rPr>
          <w:rFonts w:ascii="Arial" w:hAnsi="Arial" w:cs="Arial"/>
          <w:color w:val="FF0000"/>
          <w:sz w:val="18"/>
          <w:szCs w:val="18"/>
        </w:rPr>
        <w:t xml:space="preserve"> </w:t>
      </w:r>
      <w:r w:rsidR="00CF6D53" w:rsidRPr="00CF6D53">
        <w:rPr>
          <w:rFonts w:ascii="Arial" w:hAnsi="Arial" w:cs="Arial"/>
          <w:color w:val="FF0000"/>
          <w:sz w:val="18"/>
          <w:szCs w:val="18"/>
        </w:rPr>
        <w:t>Arial, 9</w:t>
      </w:r>
      <w:r w:rsidRPr="00CF6D53">
        <w:rPr>
          <w:rFonts w:ascii="Arial" w:hAnsi="Arial" w:cs="Arial"/>
          <w:color w:val="FF0000"/>
          <w:sz w:val="18"/>
          <w:szCs w:val="18"/>
        </w:rPr>
        <w:t>pt]</w:t>
      </w:r>
    </w:p>
    <w:tbl>
      <w:tblPr>
        <w:tblW w:w="9886" w:type="dxa"/>
        <w:jc w:val="center"/>
        <w:tblCellMar>
          <w:left w:w="15" w:type="dxa"/>
          <w:right w:w="15" w:type="dxa"/>
        </w:tblCellMar>
        <w:tblLook w:val="04A0" w:firstRow="1" w:lastRow="0" w:firstColumn="1" w:lastColumn="0" w:noHBand="0" w:noVBand="1"/>
      </w:tblPr>
      <w:tblGrid>
        <w:gridCol w:w="2574"/>
        <w:gridCol w:w="914"/>
        <w:gridCol w:w="914"/>
        <w:gridCol w:w="914"/>
        <w:gridCol w:w="914"/>
        <w:gridCol w:w="914"/>
        <w:gridCol w:w="914"/>
        <w:gridCol w:w="914"/>
        <w:gridCol w:w="914"/>
      </w:tblGrid>
      <w:tr w:rsidR="00614414" w:rsidRPr="00726839" w14:paraId="0AE1AB4C" w14:textId="77777777" w:rsidTr="008E3B8D">
        <w:trPr>
          <w:trHeight w:val="284"/>
          <w:jc w:val="center"/>
        </w:trPr>
        <w:tc>
          <w:tcPr>
            <w:tcW w:w="257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0" w:type="dxa"/>
              <w:left w:w="75" w:type="dxa"/>
              <w:bottom w:w="0" w:type="dxa"/>
              <w:right w:w="75" w:type="dxa"/>
            </w:tcMar>
            <w:vAlign w:val="center"/>
          </w:tcPr>
          <w:p w14:paraId="12F9A2D8" w14:textId="77777777" w:rsidR="00614414" w:rsidRPr="00726839" w:rsidRDefault="00614414" w:rsidP="008E3B8D">
            <w:pPr>
              <w:jc w:val="center"/>
              <w:rPr>
                <w:rFonts w:ascii="Arial" w:hAnsi="Arial" w:cs="Arial"/>
                <w:b/>
                <w:color w:val="000000" w:themeColor="text1"/>
                <w:sz w:val="16"/>
                <w:szCs w:val="16"/>
              </w:rPr>
            </w:pPr>
            <w:r w:rsidRPr="00726839">
              <w:rPr>
                <w:rFonts w:ascii="Arial" w:hAnsi="Arial" w:cs="Arial"/>
                <w:b/>
                <w:color w:val="000000" w:themeColor="text1"/>
                <w:sz w:val="16"/>
                <w:szCs w:val="16"/>
              </w:rPr>
              <w:t>Constructs</w:t>
            </w:r>
          </w:p>
        </w:tc>
        <w:tc>
          <w:tcPr>
            <w:tcW w:w="91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0" w:type="dxa"/>
              <w:left w:w="75" w:type="dxa"/>
              <w:bottom w:w="0" w:type="dxa"/>
              <w:right w:w="75" w:type="dxa"/>
            </w:tcMar>
            <w:vAlign w:val="center"/>
          </w:tcPr>
          <w:p w14:paraId="0DE8F6F7" w14:textId="77777777" w:rsidR="00614414" w:rsidRPr="00726839" w:rsidRDefault="00614414" w:rsidP="008E3B8D">
            <w:pPr>
              <w:jc w:val="center"/>
              <w:rPr>
                <w:rFonts w:ascii="Arial" w:hAnsi="Arial" w:cs="Arial"/>
                <w:b/>
                <w:bCs/>
                <w:color w:val="000000" w:themeColor="text1"/>
                <w:sz w:val="16"/>
                <w:szCs w:val="16"/>
                <w:lang w:eastAsia="en-US"/>
              </w:rPr>
            </w:pPr>
            <w:r w:rsidRPr="00726839">
              <w:rPr>
                <w:rFonts w:ascii="Arial" w:hAnsi="Arial" w:cs="Arial"/>
                <w:b/>
                <w:bCs/>
                <w:color w:val="000000" w:themeColor="text1"/>
                <w:sz w:val="16"/>
                <w:szCs w:val="16"/>
                <w:lang w:eastAsia="en-US"/>
              </w:rPr>
              <w:t>1</w:t>
            </w:r>
          </w:p>
        </w:tc>
        <w:tc>
          <w:tcPr>
            <w:tcW w:w="91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0" w:type="dxa"/>
              <w:left w:w="75" w:type="dxa"/>
              <w:bottom w:w="0" w:type="dxa"/>
              <w:right w:w="75" w:type="dxa"/>
            </w:tcMar>
            <w:vAlign w:val="center"/>
          </w:tcPr>
          <w:p w14:paraId="3D571894" w14:textId="77777777" w:rsidR="00614414" w:rsidRPr="00726839" w:rsidRDefault="00614414" w:rsidP="008E3B8D">
            <w:pPr>
              <w:jc w:val="center"/>
              <w:rPr>
                <w:rFonts w:ascii="Arial" w:hAnsi="Arial" w:cs="Arial"/>
                <w:b/>
                <w:color w:val="000000" w:themeColor="text1"/>
                <w:sz w:val="16"/>
                <w:szCs w:val="16"/>
                <w:lang w:eastAsia="en-US"/>
              </w:rPr>
            </w:pPr>
            <w:r w:rsidRPr="00726839">
              <w:rPr>
                <w:rFonts w:ascii="Arial" w:hAnsi="Arial" w:cs="Arial"/>
                <w:b/>
                <w:bCs/>
                <w:color w:val="000000" w:themeColor="text1"/>
                <w:sz w:val="16"/>
                <w:szCs w:val="16"/>
                <w:lang w:eastAsia="en-US"/>
              </w:rPr>
              <w:t>2</w:t>
            </w:r>
          </w:p>
        </w:tc>
        <w:tc>
          <w:tcPr>
            <w:tcW w:w="91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0" w:type="dxa"/>
              <w:left w:w="75" w:type="dxa"/>
              <w:bottom w:w="0" w:type="dxa"/>
              <w:right w:w="75" w:type="dxa"/>
            </w:tcMar>
            <w:vAlign w:val="center"/>
          </w:tcPr>
          <w:p w14:paraId="5156BE1B" w14:textId="77777777" w:rsidR="00614414" w:rsidRPr="00726839" w:rsidRDefault="00614414" w:rsidP="008E3B8D">
            <w:pPr>
              <w:jc w:val="center"/>
              <w:rPr>
                <w:rFonts w:ascii="Arial" w:hAnsi="Arial" w:cs="Arial"/>
                <w:b/>
                <w:color w:val="000000" w:themeColor="text1"/>
                <w:sz w:val="16"/>
                <w:szCs w:val="16"/>
                <w:lang w:eastAsia="en-US"/>
              </w:rPr>
            </w:pPr>
            <w:r w:rsidRPr="00726839">
              <w:rPr>
                <w:rFonts w:ascii="Arial" w:hAnsi="Arial" w:cs="Arial"/>
                <w:b/>
                <w:bCs/>
                <w:color w:val="000000" w:themeColor="text1"/>
                <w:sz w:val="16"/>
                <w:szCs w:val="16"/>
                <w:lang w:eastAsia="en-US"/>
              </w:rPr>
              <w:t>3</w:t>
            </w:r>
          </w:p>
        </w:tc>
        <w:tc>
          <w:tcPr>
            <w:tcW w:w="91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0" w:type="dxa"/>
              <w:left w:w="75" w:type="dxa"/>
              <w:bottom w:w="0" w:type="dxa"/>
              <w:right w:w="75" w:type="dxa"/>
            </w:tcMar>
            <w:vAlign w:val="center"/>
          </w:tcPr>
          <w:p w14:paraId="07C7F192" w14:textId="77777777" w:rsidR="00614414" w:rsidRPr="00726839" w:rsidRDefault="00614414" w:rsidP="008E3B8D">
            <w:pPr>
              <w:jc w:val="center"/>
              <w:rPr>
                <w:rFonts w:ascii="Arial" w:hAnsi="Arial" w:cs="Arial"/>
                <w:b/>
                <w:color w:val="000000" w:themeColor="text1"/>
                <w:sz w:val="16"/>
                <w:szCs w:val="16"/>
                <w:lang w:eastAsia="en-US"/>
              </w:rPr>
            </w:pPr>
            <w:r w:rsidRPr="00726839">
              <w:rPr>
                <w:rFonts w:ascii="Arial" w:hAnsi="Arial" w:cs="Arial"/>
                <w:b/>
                <w:bCs/>
                <w:color w:val="000000" w:themeColor="text1"/>
                <w:sz w:val="16"/>
                <w:szCs w:val="16"/>
                <w:lang w:eastAsia="en-US"/>
              </w:rPr>
              <w:t>4</w:t>
            </w:r>
          </w:p>
        </w:tc>
        <w:tc>
          <w:tcPr>
            <w:tcW w:w="91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0" w:type="dxa"/>
              <w:left w:w="75" w:type="dxa"/>
              <w:bottom w:w="0" w:type="dxa"/>
              <w:right w:w="75" w:type="dxa"/>
            </w:tcMar>
            <w:vAlign w:val="center"/>
          </w:tcPr>
          <w:p w14:paraId="1C8B26C3" w14:textId="77777777" w:rsidR="00614414" w:rsidRPr="00726839" w:rsidRDefault="00614414" w:rsidP="008E3B8D">
            <w:pPr>
              <w:jc w:val="center"/>
              <w:rPr>
                <w:rFonts w:ascii="Arial" w:hAnsi="Arial" w:cs="Arial"/>
                <w:b/>
                <w:color w:val="000000" w:themeColor="text1"/>
                <w:sz w:val="16"/>
                <w:szCs w:val="16"/>
                <w:lang w:eastAsia="en-US"/>
              </w:rPr>
            </w:pPr>
            <w:r w:rsidRPr="00726839">
              <w:rPr>
                <w:rFonts w:ascii="Arial" w:hAnsi="Arial" w:cs="Arial"/>
                <w:b/>
                <w:bCs/>
                <w:color w:val="000000" w:themeColor="text1"/>
                <w:sz w:val="16"/>
                <w:szCs w:val="16"/>
                <w:lang w:eastAsia="en-US"/>
              </w:rPr>
              <w:t>5</w:t>
            </w:r>
          </w:p>
        </w:tc>
        <w:tc>
          <w:tcPr>
            <w:tcW w:w="91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0" w:type="dxa"/>
              <w:left w:w="75" w:type="dxa"/>
              <w:bottom w:w="0" w:type="dxa"/>
              <w:right w:w="75" w:type="dxa"/>
            </w:tcMar>
            <w:vAlign w:val="center"/>
          </w:tcPr>
          <w:p w14:paraId="215ACD93" w14:textId="77777777" w:rsidR="00614414" w:rsidRPr="00726839" w:rsidRDefault="00614414" w:rsidP="008E3B8D">
            <w:pPr>
              <w:jc w:val="center"/>
              <w:rPr>
                <w:rFonts w:ascii="Arial" w:hAnsi="Arial" w:cs="Arial"/>
                <w:b/>
                <w:color w:val="000000" w:themeColor="text1"/>
                <w:sz w:val="16"/>
                <w:szCs w:val="16"/>
                <w:lang w:eastAsia="en-US"/>
              </w:rPr>
            </w:pPr>
            <w:r w:rsidRPr="00726839">
              <w:rPr>
                <w:rFonts w:ascii="Arial" w:hAnsi="Arial" w:cs="Arial"/>
                <w:b/>
                <w:bCs/>
                <w:color w:val="000000" w:themeColor="text1"/>
                <w:sz w:val="16"/>
                <w:szCs w:val="16"/>
                <w:lang w:eastAsia="en-US"/>
              </w:rPr>
              <w:t>6</w:t>
            </w:r>
          </w:p>
        </w:tc>
        <w:tc>
          <w:tcPr>
            <w:tcW w:w="91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0" w:type="dxa"/>
              <w:left w:w="75" w:type="dxa"/>
              <w:bottom w:w="0" w:type="dxa"/>
              <w:right w:w="75" w:type="dxa"/>
            </w:tcMar>
            <w:vAlign w:val="center"/>
          </w:tcPr>
          <w:p w14:paraId="338D45DD" w14:textId="77777777" w:rsidR="00614414" w:rsidRPr="00726839" w:rsidRDefault="00614414" w:rsidP="008E3B8D">
            <w:pPr>
              <w:jc w:val="center"/>
              <w:rPr>
                <w:rFonts w:ascii="Arial" w:hAnsi="Arial" w:cs="Arial"/>
                <w:b/>
                <w:color w:val="000000" w:themeColor="text1"/>
                <w:sz w:val="16"/>
                <w:szCs w:val="16"/>
                <w:lang w:eastAsia="en-US"/>
              </w:rPr>
            </w:pPr>
            <w:r w:rsidRPr="00726839">
              <w:rPr>
                <w:rFonts w:ascii="Arial" w:hAnsi="Arial" w:cs="Arial"/>
                <w:b/>
                <w:bCs/>
                <w:color w:val="000000" w:themeColor="text1"/>
                <w:sz w:val="16"/>
                <w:szCs w:val="16"/>
                <w:lang w:eastAsia="en-US"/>
              </w:rPr>
              <w:t>7</w:t>
            </w:r>
          </w:p>
        </w:tc>
        <w:tc>
          <w:tcPr>
            <w:tcW w:w="91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0" w:type="dxa"/>
              <w:left w:w="75" w:type="dxa"/>
              <w:bottom w:w="0" w:type="dxa"/>
              <w:right w:w="75" w:type="dxa"/>
            </w:tcMar>
            <w:vAlign w:val="center"/>
          </w:tcPr>
          <w:p w14:paraId="4DBDF15F" w14:textId="77777777" w:rsidR="00614414" w:rsidRPr="00726839" w:rsidRDefault="00614414" w:rsidP="008E3B8D">
            <w:pPr>
              <w:jc w:val="center"/>
              <w:rPr>
                <w:rFonts w:ascii="Arial" w:hAnsi="Arial" w:cs="Arial"/>
                <w:b/>
                <w:color w:val="000000" w:themeColor="text1"/>
                <w:sz w:val="16"/>
                <w:szCs w:val="16"/>
                <w:lang w:eastAsia="en-US"/>
              </w:rPr>
            </w:pPr>
            <w:r w:rsidRPr="00726839">
              <w:rPr>
                <w:rFonts w:ascii="Arial" w:hAnsi="Arial" w:cs="Arial"/>
                <w:b/>
                <w:bCs/>
                <w:color w:val="000000" w:themeColor="text1"/>
                <w:sz w:val="16"/>
                <w:szCs w:val="16"/>
                <w:lang w:eastAsia="en-US"/>
              </w:rPr>
              <w:t>8</w:t>
            </w:r>
          </w:p>
        </w:tc>
      </w:tr>
      <w:tr w:rsidR="00614414" w:rsidRPr="00726839" w14:paraId="21F7603B" w14:textId="77777777" w:rsidTr="008E3B8D">
        <w:trPr>
          <w:trHeight w:val="566"/>
          <w:jc w:val="center"/>
        </w:trPr>
        <w:tc>
          <w:tcPr>
            <w:tcW w:w="257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0E7537A9" w14:textId="77777777" w:rsidR="00614414" w:rsidRPr="00726839" w:rsidRDefault="00614414" w:rsidP="008E3B8D">
            <w:pPr>
              <w:rPr>
                <w:rFonts w:ascii="Arial" w:hAnsi="Arial" w:cs="Arial"/>
                <w:color w:val="000000" w:themeColor="text1"/>
                <w:sz w:val="16"/>
                <w:szCs w:val="16"/>
              </w:rPr>
            </w:pPr>
            <w:r w:rsidRPr="00726839">
              <w:rPr>
                <w:rFonts w:ascii="Arial" w:hAnsi="Arial" w:cs="Arial"/>
                <w:color w:val="000000" w:themeColor="text1"/>
                <w:sz w:val="16"/>
                <w:szCs w:val="16"/>
              </w:rPr>
              <w:t>1. Information (web) (INF)</w:t>
            </w:r>
          </w:p>
          <w:p w14:paraId="41E518F3" w14:textId="77777777" w:rsidR="00614414" w:rsidRPr="00726839" w:rsidRDefault="00614414" w:rsidP="008E3B8D">
            <w:pPr>
              <w:spacing w:line="276" w:lineRule="auto"/>
              <w:contextualSpacing/>
              <w:jc w:val="left"/>
              <w:rPr>
                <w:rFonts w:ascii="Arial" w:hAnsi="Arial" w:cs="Arial"/>
                <w:b/>
                <w:noProof/>
                <w:color w:val="000000" w:themeColor="text1"/>
                <w:sz w:val="16"/>
                <w:szCs w:val="16"/>
              </w:rPr>
            </w:pPr>
            <w:r w:rsidRPr="00726839">
              <w:rPr>
                <w:rFonts w:ascii="Arial" w:hAnsi="Arial" w:cs="Arial"/>
                <w:color w:val="FF0000"/>
                <w:sz w:val="16"/>
                <w:szCs w:val="16"/>
              </w:rPr>
              <w:t>[</w:t>
            </w:r>
            <w:r w:rsidRPr="00726839">
              <w:rPr>
                <w:rFonts w:ascii="Arial" w:hAnsi="Arial" w:cs="Arial"/>
                <w:color w:val="FF0000"/>
                <w:sz w:val="16"/>
                <w:szCs w:val="16"/>
              </w:rPr>
              <w:sym w:font="Symbol" w:char="F0AC"/>
            </w:r>
            <w:r w:rsidRPr="00726839">
              <w:rPr>
                <w:rFonts w:ascii="Arial" w:hAnsi="Arial" w:cs="Arial"/>
                <w:color w:val="FF0000"/>
                <w:sz w:val="16"/>
                <w:szCs w:val="16"/>
              </w:rPr>
              <w:t xml:space="preserve"> </w:t>
            </w:r>
            <w:r>
              <w:rPr>
                <w:rFonts w:ascii="Arial" w:hAnsi="Arial" w:cs="Arial" w:hint="eastAsia"/>
                <w:color w:val="FF0000"/>
                <w:sz w:val="16"/>
                <w:szCs w:val="16"/>
              </w:rPr>
              <w:t>Arial</w:t>
            </w:r>
            <w:r w:rsidRPr="00726839">
              <w:rPr>
                <w:rFonts w:ascii="Arial" w:hAnsi="Arial" w:cs="Arial"/>
                <w:color w:val="FF0000"/>
                <w:sz w:val="16"/>
                <w:szCs w:val="16"/>
              </w:rPr>
              <w:t>, 8pt]</w:t>
            </w: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0CFAF1DB" w14:textId="77777777" w:rsidR="00614414" w:rsidRPr="00726839" w:rsidRDefault="00614414" w:rsidP="008E3B8D">
            <w:pPr>
              <w:rPr>
                <w:rFonts w:ascii="Arial" w:hAnsi="Arial" w:cs="Arial"/>
                <w:color w:val="000000" w:themeColor="text1"/>
                <w:sz w:val="16"/>
                <w:szCs w:val="16"/>
                <w:lang w:eastAsia="en-US"/>
              </w:rPr>
            </w:pPr>
            <w:r w:rsidRPr="00726839">
              <w:rPr>
                <w:rFonts w:ascii="Arial" w:hAnsi="Arial" w:cs="Arial"/>
                <w:bCs/>
                <w:color w:val="000000" w:themeColor="text1"/>
                <w:sz w:val="16"/>
                <w:szCs w:val="16"/>
                <w:lang w:eastAsia="en-US"/>
              </w:rPr>
              <w:t>0.820</w:t>
            </w: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121D0E4B" w14:textId="77777777" w:rsidR="00614414" w:rsidRPr="00726839" w:rsidRDefault="00614414" w:rsidP="008E3B8D">
            <w:pPr>
              <w:rPr>
                <w:rFonts w:ascii="Arial" w:hAnsi="Arial" w:cs="Arial"/>
                <w:color w:val="000000" w:themeColor="text1"/>
                <w:sz w:val="16"/>
                <w:szCs w:val="16"/>
                <w:lang w:eastAsia="en-US"/>
              </w:rPr>
            </w:pP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7FB9FB67" w14:textId="77777777" w:rsidR="00614414" w:rsidRPr="00726839" w:rsidRDefault="00614414" w:rsidP="008E3B8D">
            <w:pPr>
              <w:rPr>
                <w:rFonts w:ascii="Arial" w:hAnsi="Arial" w:cs="Arial"/>
                <w:color w:val="000000" w:themeColor="text1"/>
                <w:sz w:val="16"/>
                <w:szCs w:val="16"/>
                <w:lang w:eastAsia="en-US"/>
              </w:rPr>
            </w:pP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1CEEAC69" w14:textId="77777777" w:rsidR="00614414" w:rsidRPr="00726839" w:rsidRDefault="00614414" w:rsidP="008E3B8D">
            <w:pPr>
              <w:rPr>
                <w:rFonts w:ascii="Arial" w:hAnsi="Arial" w:cs="Arial"/>
                <w:color w:val="000000" w:themeColor="text1"/>
                <w:sz w:val="16"/>
                <w:szCs w:val="16"/>
                <w:lang w:eastAsia="en-US"/>
              </w:rPr>
            </w:pP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0B58F3B7" w14:textId="77777777" w:rsidR="00614414" w:rsidRPr="00726839" w:rsidRDefault="00614414" w:rsidP="008E3B8D">
            <w:pPr>
              <w:rPr>
                <w:rFonts w:ascii="Arial" w:hAnsi="Arial" w:cs="Arial"/>
                <w:color w:val="000000" w:themeColor="text1"/>
                <w:sz w:val="16"/>
                <w:szCs w:val="16"/>
                <w:lang w:eastAsia="en-US"/>
              </w:rPr>
            </w:pP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6E8A7677" w14:textId="77777777" w:rsidR="00614414" w:rsidRPr="00726839" w:rsidRDefault="00614414" w:rsidP="008E3B8D">
            <w:pPr>
              <w:rPr>
                <w:rFonts w:ascii="Arial" w:hAnsi="Arial" w:cs="Arial"/>
                <w:color w:val="000000" w:themeColor="text1"/>
                <w:sz w:val="16"/>
                <w:szCs w:val="16"/>
                <w:lang w:eastAsia="en-US"/>
              </w:rPr>
            </w:pP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50EF9BE8" w14:textId="77777777" w:rsidR="00614414" w:rsidRPr="00726839" w:rsidRDefault="00614414" w:rsidP="008E3B8D">
            <w:pPr>
              <w:rPr>
                <w:rFonts w:ascii="Arial" w:hAnsi="Arial" w:cs="Arial"/>
                <w:color w:val="000000" w:themeColor="text1"/>
                <w:sz w:val="16"/>
                <w:szCs w:val="16"/>
                <w:lang w:eastAsia="en-US"/>
              </w:rPr>
            </w:pP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133CE3AF" w14:textId="77777777" w:rsidR="00614414" w:rsidRPr="00726839" w:rsidRDefault="00614414" w:rsidP="008E3B8D">
            <w:pPr>
              <w:rPr>
                <w:rFonts w:ascii="Arial" w:hAnsi="Arial" w:cs="Arial"/>
                <w:color w:val="000000" w:themeColor="text1"/>
                <w:sz w:val="16"/>
                <w:szCs w:val="16"/>
                <w:lang w:eastAsia="en-US"/>
              </w:rPr>
            </w:pPr>
          </w:p>
        </w:tc>
      </w:tr>
      <w:tr w:rsidR="00614414" w:rsidRPr="00726839" w14:paraId="0290EFDC" w14:textId="77777777" w:rsidTr="008E3B8D">
        <w:trPr>
          <w:trHeight w:val="284"/>
          <w:jc w:val="center"/>
        </w:trPr>
        <w:tc>
          <w:tcPr>
            <w:tcW w:w="257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2A337EFE" w14:textId="77777777" w:rsidR="00614414" w:rsidRPr="00726839" w:rsidRDefault="00614414" w:rsidP="008E3B8D">
            <w:pPr>
              <w:rPr>
                <w:rFonts w:ascii="Arial" w:hAnsi="Arial" w:cs="Arial"/>
                <w:color w:val="000000" w:themeColor="text1"/>
                <w:sz w:val="16"/>
                <w:szCs w:val="16"/>
                <w:lang w:eastAsia="en-US"/>
              </w:rPr>
            </w:pPr>
            <w:r w:rsidRPr="00726839">
              <w:rPr>
                <w:rFonts w:ascii="Arial" w:hAnsi="Arial" w:cs="Arial"/>
                <w:color w:val="000000" w:themeColor="text1"/>
                <w:sz w:val="16"/>
                <w:szCs w:val="16"/>
              </w:rPr>
              <w:t>2. E-retailer’s Reputation (REP)</w:t>
            </w: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149B9BA9" w14:textId="77777777" w:rsidR="00614414" w:rsidRPr="00726839" w:rsidRDefault="00614414" w:rsidP="008E3B8D">
            <w:pPr>
              <w:rPr>
                <w:rFonts w:ascii="Arial" w:hAnsi="Arial" w:cs="Arial"/>
                <w:color w:val="000000" w:themeColor="text1"/>
                <w:sz w:val="16"/>
                <w:szCs w:val="16"/>
                <w:lang w:eastAsia="en-US"/>
              </w:rPr>
            </w:pPr>
            <w:r w:rsidRPr="00726839">
              <w:rPr>
                <w:rFonts w:ascii="Arial" w:hAnsi="Arial" w:cs="Arial"/>
                <w:color w:val="000000" w:themeColor="text1"/>
                <w:sz w:val="16"/>
                <w:szCs w:val="16"/>
                <w:lang w:eastAsia="en-US"/>
              </w:rPr>
              <w:t>0.557</w:t>
            </w:r>
            <w:r w:rsidRPr="00726839">
              <w:rPr>
                <w:rFonts w:ascii="Arial" w:hAnsi="Arial" w:cs="Arial"/>
                <w:color w:val="000000" w:themeColor="text1"/>
                <w:sz w:val="16"/>
                <w:szCs w:val="16"/>
                <w:vertAlign w:val="superscript"/>
                <w:lang w:eastAsia="en-US"/>
              </w:rPr>
              <w:t>***</w:t>
            </w: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30AF5D84" w14:textId="77777777" w:rsidR="00614414" w:rsidRPr="00726839" w:rsidRDefault="00614414" w:rsidP="008E3B8D">
            <w:pPr>
              <w:rPr>
                <w:rFonts w:ascii="Arial" w:hAnsi="Arial" w:cs="Arial"/>
                <w:color w:val="000000" w:themeColor="text1"/>
                <w:sz w:val="16"/>
                <w:szCs w:val="16"/>
                <w:lang w:eastAsia="en-US"/>
              </w:rPr>
            </w:pPr>
            <w:r w:rsidRPr="00726839">
              <w:rPr>
                <w:rFonts w:ascii="Arial" w:hAnsi="Arial" w:cs="Arial"/>
                <w:bCs/>
                <w:color w:val="000000" w:themeColor="text1"/>
                <w:sz w:val="16"/>
                <w:szCs w:val="16"/>
                <w:lang w:eastAsia="en-US"/>
              </w:rPr>
              <w:t>0.770</w:t>
            </w: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52A3507E" w14:textId="77777777" w:rsidR="00614414" w:rsidRPr="00726839" w:rsidRDefault="00614414" w:rsidP="008E3B8D">
            <w:pPr>
              <w:rPr>
                <w:rFonts w:ascii="Arial" w:hAnsi="Arial" w:cs="Arial"/>
                <w:color w:val="000000" w:themeColor="text1"/>
                <w:sz w:val="16"/>
                <w:szCs w:val="16"/>
                <w:lang w:eastAsia="en-US"/>
              </w:rPr>
            </w:pP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5E53CCCF" w14:textId="77777777" w:rsidR="00614414" w:rsidRPr="00726839" w:rsidRDefault="00614414" w:rsidP="008E3B8D">
            <w:pPr>
              <w:rPr>
                <w:rFonts w:ascii="Arial" w:hAnsi="Arial" w:cs="Arial"/>
                <w:color w:val="000000" w:themeColor="text1"/>
                <w:sz w:val="16"/>
                <w:szCs w:val="16"/>
                <w:lang w:eastAsia="en-US"/>
              </w:rPr>
            </w:pP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4FE515A3" w14:textId="77777777" w:rsidR="00614414" w:rsidRPr="00726839" w:rsidRDefault="00614414" w:rsidP="008E3B8D">
            <w:pPr>
              <w:rPr>
                <w:rFonts w:ascii="Arial" w:hAnsi="Arial" w:cs="Arial"/>
                <w:color w:val="000000" w:themeColor="text1"/>
                <w:sz w:val="16"/>
                <w:szCs w:val="16"/>
                <w:lang w:eastAsia="en-US"/>
              </w:rPr>
            </w:pP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227BF265" w14:textId="77777777" w:rsidR="00614414" w:rsidRPr="00726839" w:rsidRDefault="00614414" w:rsidP="008E3B8D">
            <w:pPr>
              <w:rPr>
                <w:rFonts w:ascii="Arial" w:hAnsi="Arial" w:cs="Arial"/>
                <w:color w:val="000000" w:themeColor="text1"/>
                <w:sz w:val="16"/>
                <w:szCs w:val="16"/>
                <w:lang w:eastAsia="en-US"/>
              </w:rPr>
            </w:pP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080EE0EA" w14:textId="77777777" w:rsidR="00614414" w:rsidRPr="00726839" w:rsidRDefault="00614414" w:rsidP="008E3B8D">
            <w:pPr>
              <w:rPr>
                <w:rFonts w:ascii="Arial" w:hAnsi="Arial" w:cs="Arial"/>
                <w:color w:val="000000" w:themeColor="text1"/>
                <w:sz w:val="16"/>
                <w:szCs w:val="16"/>
                <w:lang w:eastAsia="en-US"/>
              </w:rPr>
            </w:pP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3DD72AC7" w14:textId="77777777" w:rsidR="00614414" w:rsidRPr="00726839" w:rsidRDefault="00614414" w:rsidP="008E3B8D">
            <w:pPr>
              <w:rPr>
                <w:rFonts w:ascii="Arial" w:hAnsi="Arial" w:cs="Arial"/>
                <w:color w:val="000000" w:themeColor="text1"/>
                <w:sz w:val="16"/>
                <w:szCs w:val="16"/>
                <w:lang w:eastAsia="en-US"/>
              </w:rPr>
            </w:pPr>
          </w:p>
        </w:tc>
      </w:tr>
      <w:tr w:rsidR="00614414" w:rsidRPr="00726839" w14:paraId="69861C44" w14:textId="77777777" w:rsidTr="008E3B8D">
        <w:trPr>
          <w:trHeight w:val="284"/>
          <w:jc w:val="center"/>
        </w:trPr>
        <w:tc>
          <w:tcPr>
            <w:tcW w:w="257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0D4E7D0D" w14:textId="77777777" w:rsidR="00614414" w:rsidRPr="00726839" w:rsidRDefault="00614414" w:rsidP="008E3B8D">
            <w:pPr>
              <w:rPr>
                <w:rFonts w:ascii="Arial" w:hAnsi="Arial" w:cs="Arial"/>
                <w:color w:val="000000" w:themeColor="text1"/>
                <w:sz w:val="16"/>
                <w:szCs w:val="16"/>
                <w:lang w:eastAsia="en-US"/>
              </w:rPr>
            </w:pPr>
            <w:r w:rsidRPr="00726839">
              <w:rPr>
                <w:rFonts w:ascii="Arial" w:hAnsi="Arial" w:cs="Arial"/>
                <w:color w:val="000000" w:themeColor="text1"/>
                <w:sz w:val="16"/>
                <w:szCs w:val="16"/>
              </w:rPr>
              <w:t>3. Web navigation (NAV)</w:t>
            </w: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1720230F" w14:textId="77777777" w:rsidR="00614414" w:rsidRPr="00726839" w:rsidRDefault="00614414" w:rsidP="008E3B8D">
            <w:pPr>
              <w:rPr>
                <w:rFonts w:ascii="Arial" w:hAnsi="Arial" w:cs="Arial"/>
                <w:color w:val="000000" w:themeColor="text1"/>
                <w:sz w:val="16"/>
                <w:szCs w:val="16"/>
                <w:lang w:eastAsia="en-US"/>
              </w:rPr>
            </w:pPr>
            <w:r w:rsidRPr="00726839">
              <w:rPr>
                <w:rFonts w:ascii="Arial" w:hAnsi="Arial" w:cs="Arial"/>
                <w:color w:val="000000" w:themeColor="text1"/>
                <w:sz w:val="16"/>
                <w:szCs w:val="16"/>
                <w:lang w:eastAsia="en-US"/>
              </w:rPr>
              <w:t>0.680</w:t>
            </w:r>
            <w:r w:rsidRPr="00726839">
              <w:rPr>
                <w:rFonts w:ascii="Arial" w:hAnsi="Arial" w:cs="Arial"/>
                <w:color w:val="000000" w:themeColor="text1"/>
                <w:sz w:val="16"/>
                <w:szCs w:val="16"/>
                <w:vertAlign w:val="superscript"/>
                <w:lang w:eastAsia="en-US"/>
              </w:rPr>
              <w:t>***</w:t>
            </w: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46EDBDEC" w14:textId="77777777" w:rsidR="00614414" w:rsidRPr="00726839" w:rsidRDefault="00614414" w:rsidP="008E3B8D">
            <w:pPr>
              <w:rPr>
                <w:rFonts w:ascii="Arial" w:hAnsi="Arial" w:cs="Arial"/>
                <w:color w:val="000000" w:themeColor="text1"/>
                <w:sz w:val="16"/>
                <w:szCs w:val="16"/>
                <w:lang w:eastAsia="en-US"/>
              </w:rPr>
            </w:pPr>
            <w:r w:rsidRPr="00726839">
              <w:rPr>
                <w:rFonts w:ascii="Arial" w:hAnsi="Arial" w:cs="Arial"/>
                <w:color w:val="000000" w:themeColor="text1"/>
                <w:sz w:val="16"/>
                <w:szCs w:val="16"/>
                <w:lang w:eastAsia="en-US"/>
              </w:rPr>
              <w:t>0.635</w:t>
            </w:r>
            <w:r w:rsidRPr="00726839">
              <w:rPr>
                <w:rFonts w:ascii="Arial" w:hAnsi="Arial" w:cs="Arial"/>
                <w:color w:val="000000" w:themeColor="text1"/>
                <w:sz w:val="16"/>
                <w:szCs w:val="16"/>
                <w:vertAlign w:val="superscript"/>
                <w:lang w:eastAsia="en-US"/>
              </w:rPr>
              <w:t>***</w:t>
            </w: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299BDC44" w14:textId="77777777" w:rsidR="00614414" w:rsidRPr="00726839" w:rsidRDefault="00614414" w:rsidP="008E3B8D">
            <w:pPr>
              <w:rPr>
                <w:rFonts w:ascii="Arial" w:hAnsi="Arial" w:cs="Arial"/>
                <w:color w:val="000000" w:themeColor="text1"/>
                <w:sz w:val="16"/>
                <w:szCs w:val="16"/>
                <w:lang w:eastAsia="en-US"/>
              </w:rPr>
            </w:pPr>
            <w:r w:rsidRPr="00726839">
              <w:rPr>
                <w:rFonts w:ascii="Arial" w:hAnsi="Arial" w:cs="Arial"/>
                <w:bCs/>
                <w:color w:val="000000" w:themeColor="text1"/>
                <w:sz w:val="16"/>
                <w:szCs w:val="16"/>
                <w:lang w:eastAsia="en-US"/>
              </w:rPr>
              <w:t>0.815</w:t>
            </w: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5B5DF079" w14:textId="77777777" w:rsidR="00614414" w:rsidRPr="00726839" w:rsidRDefault="00614414" w:rsidP="008E3B8D">
            <w:pPr>
              <w:rPr>
                <w:rFonts w:ascii="Arial" w:hAnsi="Arial" w:cs="Arial"/>
                <w:color w:val="000000" w:themeColor="text1"/>
                <w:sz w:val="16"/>
                <w:szCs w:val="16"/>
                <w:lang w:eastAsia="en-US"/>
              </w:rPr>
            </w:pP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3DDF2EA5" w14:textId="77777777" w:rsidR="00614414" w:rsidRPr="00726839" w:rsidRDefault="00614414" w:rsidP="008E3B8D">
            <w:pPr>
              <w:rPr>
                <w:rFonts w:ascii="Arial" w:hAnsi="Arial" w:cs="Arial"/>
                <w:color w:val="000000" w:themeColor="text1"/>
                <w:sz w:val="16"/>
                <w:szCs w:val="16"/>
                <w:lang w:eastAsia="en-US"/>
              </w:rPr>
            </w:pP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360D3DDE" w14:textId="77777777" w:rsidR="00614414" w:rsidRPr="00726839" w:rsidRDefault="00614414" w:rsidP="008E3B8D">
            <w:pPr>
              <w:rPr>
                <w:rFonts w:ascii="Arial" w:hAnsi="Arial" w:cs="Arial"/>
                <w:color w:val="000000" w:themeColor="text1"/>
                <w:sz w:val="16"/>
                <w:szCs w:val="16"/>
                <w:lang w:eastAsia="en-US"/>
              </w:rPr>
            </w:pP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350B43E4" w14:textId="77777777" w:rsidR="00614414" w:rsidRPr="00726839" w:rsidRDefault="00614414" w:rsidP="008E3B8D">
            <w:pPr>
              <w:rPr>
                <w:rFonts w:ascii="Arial" w:hAnsi="Arial" w:cs="Arial"/>
                <w:color w:val="000000" w:themeColor="text1"/>
                <w:sz w:val="16"/>
                <w:szCs w:val="16"/>
                <w:lang w:eastAsia="en-US"/>
              </w:rPr>
            </w:pPr>
          </w:p>
        </w:tc>
        <w:tc>
          <w:tcPr>
            <w:tcW w:w="914" w:type="dxa"/>
            <w:tcBorders>
              <w:top w:val="single" w:sz="4" w:space="0" w:color="auto"/>
              <w:left w:val="single" w:sz="4" w:space="0" w:color="auto"/>
              <w:bottom w:val="single" w:sz="4" w:space="0" w:color="auto"/>
              <w:right w:val="single" w:sz="4" w:space="0" w:color="auto"/>
            </w:tcBorders>
            <w:tcMar>
              <w:top w:w="0" w:type="dxa"/>
              <w:left w:w="75" w:type="dxa"/>
              <w:bottom w:w="0" w:type="dxa"/>
              <w:right w:w="75" w:type="dxa"/>
            </w:tcMar>
            <w:vAlign w:val="center"/>
            <w:hideMark/>
          </w:tcPr>
          <w:p w14:paraId="0C385E4B" w14:textId="77777777" w:rsidR="00614414" w:rsidRPr="00726839" w:rsidRDefault="00614414" w:rsidP="008E3B8D">
            <w:pPr>
              <w:rPr>
                <w:rFonts w:ascii="Arial" w:hAnsi="Arial" w:cs="Arial"/>
                <w:color w:val="000000" w:themeColor="text1"/>
                <w:sz w:val="16"/>
                <w:szCs w:val="16"/>
                <w:lang w:eastAsia="en-US"/>
              </w:rPr>
            </w:pPr>
          </w:p>
        </w:tc>
      </w:tr>
    </w:tbl>
    <w:p w14:paraId="58F73F4F" w14:textId="77777777" w:rsidR="00270849" w:rsidRPr="00F47CBD" w:rsidRDefault="00023CF8" w:rsidP="00023CF8">
      <w:pPr>
        <w:contextualSpacing/>
        <w:jc w:val="left"/>
        <w:rPr>
          <w:rFonts w:ascii="Arial" w:hAnsi="Arial" w:cs="Arial"/>
          <w:color w:val="FF0000"/>
          <w:sz w:val="16"/>
          <w:szCs w:val="16"/>
        </w:rPr>
      </w:pPr>
      <w:r w:rsidRPr="00DC21CA">
        <w:rPr>
          <w:rFonts w:ascii="Arial" w:hAnsi="Arial" w:cs="Arial"/>
          <w:sz w:val="16"/>
          <w:szCs w:val="16"/>
        </w:rPr>
        <w:t>Note</w:t>
      </w:r>
      <w:r w:rsidR="00DC21CA" w:rsidRPr="00DC21CA">
        <w:rPr>
          <w:rFonts w:ascii="Arial" w:hAnsi="Arial" w:cs="Arial"/>
          <w:sz w:val="16"/>
          <w:szCs w:val="16"/>
        </w:rPr>
        <w:t xml:space="preserve">: </w:t>
      </w:r>
      <w:r w:rsidR="00DC21CA" w:rsidRPr="00DC21CA">
        <w:rPr>
          <w:rFonts w:ascii="Arial" w:eastAsia="SimSun" w:hAnsi="Arial" w:cs="Arial"/>
          <w:noProof/>
          <w:sz w:val="16"/>
          <w:szCs w:val="16"/>
        </w:rPr>
        <w:t xml:space="preserve"> </w:t>
      </w:r>
      <w:r w:rsidR="00DC21CA" w:rsidRPr="00DC21CA">
        <w:rPr>
          <w:rFonts w:ascii="Arial" w:hAnsi="Arial" w:cs="Arial"/>
          <w:color w:val="FF0000"/>
          <w:sz w:val="16"/>
          <w:szCs w:val="16"/>
        </w:rPr>
        <w:t>[</w:t>
      </w:r>
      <w:r w:rsidR="00DC21CA" w:rsidRPr="00DC21CA">
        <w:rPr>
          <w:rFonts w:ascii="Arial" w:hAnsi="Arial" w:cs="Arial"/>
          <w:color w:val="FF0000"/>
          <w:sz w:val="16"/>
          <w:szCs w:val="16"/>
        </w:rPr>
        <w:sym w:font="Symbol" w:char="F0AC"/>
      </w:r>
      <w:r w:rsidR="00DC21CA" w:rsidRPr="00DC21CA">
        <w:rPr>
          <w:rFonts w:ascii="Arial" w:hAnsi="Arial" w:cs="Arial"/>
          <w:color w:val="FF0000"/>
          <w:sz w:val="16"/>
          <w:szCs w:val="16"/>
        </w:rPr>
        <w:t xml:space="preserve"> Arial, 8pt]</w:t>
      </w:r>
    </w:p>
    <w:p w14:paraId="2044950A"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02166439" w14:textId="77777777" w:rsidR="00614414" w:rsidRDefault="00614414" w:rsidP="00CF6D53">
      <w:pPr>
        <w:ind w:firstLine="284"/>
        <w:contextualSpacing/>
        <w:rPr>
          <w:rFonts w:ascii="Times New Roman" w:eastAsia="Times New Roman" w:hAnsi="Times New Roman"/>
          <w:spacing w:val="-1"/>
          <w:szCs w:val="20"/>
        </w:rPr>
        <w:sectPr w:rsidR="00614414" w:rsidSect="00CC5F53">
          <w:type w:val="continuous"/>
          <w:pgSz w:w="12240" w:h="15840" w:code="1"/>
          <w:pgMar w:top="2007" w:right="1134" w:bottom="1440" w:left="1134" w:header="1418" w:footer="510" w:gutter="0"/>
          <w:cols w:space="425"/>
          <w:docGrid w:linePitch="360"/>
        </w:sectPr>
      </w:pPr>
    </w:p>
    <w:p w14:paraId="300F8C0A" w14:textId="77777777" w:rsidR="00270849" w:rsidRPr="00CF6D53" w:rsidRDefault="00270849" w:rsidP="00CF6D53">
      <w:pPr>
        <w:ind w:firstLine="284"/>
        <w:contextualSpacing/>
        <w:rPr>
          <w:rFonts w:ascii="Times New Roman" w:eastAsia="Times New Roman" w:hAnsi="Times New Roman"/>
          <w:spacing w:val="-1"/>
          <w:szCs w:val="20"/>
        </w:rPr>
      </w:pPr>
      <w:r w:rsidRPr="00CF6D53">
        <w:rPr>
          <w:rFonts w:ascii="Times New Roman" w:eastAsia="Times New Roman" w:hAnsi="Times New Roman"/>
          <w:spacing w:val="-1"/>
          <w:szCs w:val="20"/>
        </w:rPr>
        <w:lastRenderedPageBreak/>
        <w:t xml:space="preserve">Captions for figures must be placed underneath the art. Captions are in </w:t>
      </w:r>
      <w:r w:rsidR="00FD429B">
        <w:rPr>
          <w:rFonts w:ascii="Times New Roman" w:eastAsia="Times New Roman" w:hAnsi="Times New Roman"/>
          <w:spacing w:val="-1"/>
          <w:szCs w:val="20"/>
        </w:rPr>
        <w:t>9</w:t>
      </w:r>
      <w:r w:rsidRPr="00CF6D53">
        <w:rPr>
          <w:rFonts w:ascii="Times New Roman" w:eastAsia="Times New Roman" w:hAnsi="Times New Roman"/>
          <w:spacing w:val="-1"/>
          <w:szCs w:val="20"/>
        </w:rPr>
        <w:t>pt Times New Roman. The placement of the caption below the art removes the chance that the figure and the caption become separated across page boundaries</w:t>
      </w:r>
      <w:r w:rsidR="00BF4044">
        <w:rPr>
          <w:rFonts w:ascii="Times New Roman" w:eastAsia="Times New Roman" w:hAnsi="Times New Roman"/>
          <w:spacing w:val="-1"/>
          <w:szCs w:val="20"/>
        </w:rPr>
        <w:t xml:space="preserve"> </w:t>
      </w:r>
      <w:r w:rsidR="00BF4044" w:rsidRPr="00BF4044">
        <w:rPr>
          <w:rFonts w:ascii="Times New Roman" w:eastAsia="Times New Roman" w:hAnsi="Times New Roman"/>
          <w:color w:val="FF0000"/>
          <w:spacing w:val="-1"/>
          <w:szCs w:val="20"/>
        </w:rPr>
        <w:t>(see Figure 1)</w:t>
      </w:r>
      <w:r w:rsidRPr="00BF4044">
        <w:rPr>
          <w:rFonts w:ascii="Times New Roman" w:eastAsia="Times New Roman" w:hAnsi="Times New Roman"/>
          <w:color w:val="FF0000"/>
          <w:spacing w:val="-1"/>
          <w:szCs w:val="20"/>
        </w:rPr>
        <w:t>.</w:t>
      </w:r>
    </w:p>
    <w:p w14:paraId="5F7C315A" w14:textId="77777777" w:rsidR="00CF6D53" w:rsidRPr="00F47CBD" w:rsidRDefault="00971E6E" w:rsidP="00971E6E">
      <w:pPr>
        <w:tabs>
          <w:tab w:val="left" w:pos="0"/>
        </w:tabs>
        <w:adjustRightInd w:val="0"/>
        <w:snapToGrid w:val="0"/>
        <w:jc w:val="center"/>
        <w:rPr>
          <w:rFonts w:ascii="Times New Roman" w:eastAsia="Times New Roman" w:hAnsi="Times New Roman"/>
          <w:color w:val="FF0000"/>
          <w:spacing w:val="-1"/>
          <w:sz w:val="24"/>
          <w:szCs w:val="24"/>
        </w:rPr>
      </w:pPr>
      <w:r w:rsidRPr="00F47CBD">
        <w:rPr>
          <w:rFonts w:ascii="Arial" w:eastAsia="Arial Unicode MS" w:hAnsi="Arial" w:cs="Arial"/>
          <w:color w:val="FF0000"/>
          <w:szCs w:val="20"/>
          <w:lang w:val="en-ZA"/>
        </w:rPr>
        <w:t>(10 point blank line)</w:t>
      </w:r>
    </w:p>
    <w:p w14:paraId="3A7E32BF" w14:textId="12DC0D32" w:rsidR="00CF6D53" w:rsidRDefault="00451EEF" w:rsidP="00270849">
      <w:pPr>
        <w:contextualSpacing/>
        <w:jc w:val="center"/>
        <w:rPr>
          <w:rFonts w:ascii="Times New Roman" w:eastAsia="SimSun" w:hAnsi="Times New Roman"/>
          <w:b/>
          <w:noProof/>
          <w:sz w:val="24"/>
          <w:szCs w:val="24"/>
        </w:rPr>
      </w:pPr>
      <w:r>
        <w:rPr>
          <w:rFonts w:ascii="Times New Roman" w:eastAsia="SimSun" w:hAnsi="Times New Roman"/>
          <w:b/>
          <w:noProof/>
          <w:sz w:val="24"/>
          <w:szCs w:val="24"/>
        </w:rPr>
        <mc:AlternateContent>
          <mc:Choice Requires="wps">
            <w:drawing>
              <wp:inline distT="0" distB="0" distL="0" distR="0" wp14:anchorId="0299AEC3" wp14:editId="1631E2F2">
                <wp:extent cx="3072765" cy="1353185"/>
                <wp:effectExtent l="12065" t="6985" r="10795" b="11430"/>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2765" cy="1353185"/>
                        </a:xfrm>
                        <a:prstGeom prst="rect">
                          <a:avLst/>
                        </a:prstGeom>
                        <a:solidFill>
                          <a:srgbClr val="FFFFFF"/>
                        </a:solidFill>
                        <a:ln w="9525">
                          <a:solidFill>
                            <a:srgbClr val="000000"/>
                          </a:solidFill>
                          <a:miter lim="800000"/>
                          <a:headEnd/>
                          <a:tailEnd/>
                        </a:ln>
                      </wps:spPr>
                      <wps:txbx>
                        <w:txbxContent>
                          <w:p w14:paraId="66F84681" w14:textId="77777777" w:rsidR="00207C2C" w:rsidRDefault="00207C2C" w:rsidP="00270849"/>
                          <w:p w14:paraId="5DB5AFF5" w14:textId="77777777" w:rsidR="00207C2C" w:rsidRPr="00EF260A" w:rsidRDefault="00207C2C" w:rsidP="00270849">
                            <w:pPr>
                              <w:rPr>
                                <w:sz w:val="24"/>
                                <w:szCs w:val="24"/>
                              </w:rPr>
                            </w:pPr>
                          </w:p>
                          <w:p w14:paraId="1E2C35D4" w14:textId="77777777" w:rsidR="00207C2C" w:rsidRPr="00CF6D53" w:rsidRDefault="00207C2C" w:rsidP="00270849">
                            <w:pPr>
                              <w:rPr>
                                <w:rFonts w:ascii="Arial" w:hAnsi="Arial" w:cs="Arial"/>
                                <w:sz w:val="18"/>
                                <w:szCs w:val="18"/>
                              </w:rPr>
                            </w:pPr>
                            <w:r w:rsidRPr="00CF6D53">
                              <w:rPr>
                                <w:rFonts w:ascii="Arial" w:hAnsi="Arial" w:cs="Arial"/>
                                <w:sz w:val="18"/>
                                <w:szCs w:val="18"/>
                              </w:rPr>
                              <w:t>Your figure goes here</w:t>
                            </w:r>
                          </w:p>
                        </w:txbxContent>
                      </wps:txbx>
                      <wps:bodyPr rot="0" vert="horz" wrap="square" lIns="91440" tIns="45720" rIns="91440" bIns="45720" anchor="t" anchorCtr="0" upright="1">
                        <a:noAutofit/>
                      </wps:bodyPr>
                    </wps:wsp>
                  </a:graphicData>
                </a:graphic>
              </wp:inline>
            </w:drawing>
          </mc:Choice>
          <mc:Fallback>
            <w:pict>
              <v:shapetype w14:anchorId="0299AEC3" id="_x0000_t202" coordsize="21600,21600" o:spt="202" path="m,l,21600r21600,l21600,xe">
                <v:stroke joinstyle="miter"/>
                <v:path gradientshapeok="t" o:connecttype="rect"/>
              </v:shapetype>
              <v:shape id="Text Box 1" o:spid="_x0000_s1026" type="#_x0000_t202" style="width:241.95pt;height:106.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">
                <v:textbox>
                  <w:txbxContent>
                    <w:p w14:paraId="66F84681" w14:textId="77777777" w:rsidR="00207C2C" w:rsidRDefault="00207C2C" w:rsidP="00270849"/>
                    <w:p w14:paraId="5DB5AFF5" w14:textId="77777777" w:rsidR="00207C2C" w:rsidRPr="00EF260A" w:rsidRDefault="00207C2C" w:rsidP="00270849">
                      <w:pPr>
                        <w:rPr>
                          <w:sz w:val="24"/>
                          <w:szCs w:val="24"/>
                        </w:rPr>
                      </w:pPr>
                    </w:p>
                    <w:p w14:paraId="1E2C35D4" w14:textId="77777777" w:rsidR="00207C2C" w:rsidRPr="00CF6D53" w:rsidRDefault="00207C2C" w:rsidP="00270849">
                      <w:pPr>
                        <w:rPr>
                          <w:rFonts w:ascii="Arial" w:hAnsi="Arial" w:cs="Arial"/>
                          <w:sz w:val="18"/>
                          <w:szCs w:val="18"/>
                        </w:rPr>
                      </w:pPr>
                      <w:r w:rsidRPr="00CF6D53">
                        <w:rPr>
                          <w:rFonts w:ascii="Arial" w:hAnsi="Arial" w:cs="Arial"/>
                          <w:sz w:val="18"/>
                          <w:szCs w:val="18"/>
                        </w:rPr>
                        <w:t>Your figure goes here</w:t>
                      </w:r>
                    </w:p>
                  </w:txbxContent>
                </v:textbox>
                <w10:anchorlock/>
              </v:shape>
            </w:pict>
          </mc:Fallback>
        </mc:AlternateContent>
      </w:r>
    </w:p>
    <w:p w14:paraId="166D9631" w14:textId="77777777" w:rsidR="00270849" w:rsidRPr="00CF6D53" w:rsidRDefault="00270849" w:rsidP="00270849">
      <w:pPr>
        <w:contextualSpacing/>
        <w:jc w:val="center"/>
        <w:rPr>
          <w:rFonts w:ascii="Times New Roman" w:hAnsi="Times New Roman"/>
          <w:sz w:val="18"/>
          <w:szCs w:val="18"/>
        </w:rPr>
      </w:pPr>
      <w:r w:rsidRPr="004F1390">
        <w:rPr>
          <w:rFonts w:ascii="Arial" w:eastAsia="SimSun" w:hAnsi="Arial" w:cs="Arial"/>
          <w:b/>
          <w:noProof/>
          <w:sz w:val="18"/>
          <w:szCs w:val="18"/>
        </w:rPr>
        <w:t>Figure 1:</w:t>
      </w:r>
      <w:r w:rsidRPr="004F1390">
        <w:rPr>
          <w:rFonts w:ascii="Arial" w:eastAsia="SimSun" w:hAnsi="Arial" w:cs="Arial"/>
          <w:noProof/>
          <w:sz w:val="18"/>
          <w:szCs w:val="18"/>
        </w:rPr>
        <w:t xml:space="preserve"> </w:t>
      </w:r>
      <w:r w:rsidRPr="00CF6D53">
        <w:rPr>
          <w:rFonts w:ascii="Arial" w:eastAsia="SimSun" w:hAnsi="Arial" w:cs="Arial"/>
          <w:noProof/>
          <w:sz w:val="18"/>
          <w:szCs w:val="18"/>
        </w:rPr>
        <w:t>Example of a Figure Caption</w:t>
      </w:r>
      <w:r w:rsidRPr="00CF6D53">
        <w:rPr>
          <w:rFonts w:ascii="Arial" w:eastAsia="SimSun" w:hAnsi="Arial" w:cs="Arial"/>
          <w:noProof/>
          <w:color w:val="FF0000"/>
          <w:sz w:val="18"/>
          <w:szCs w:val="18"/>
        </w:rPr>
        <w:t xml:space="preserve"> </w:t>
      </w:r>
      <w:r w:rsidRPr="00CF6D53">
        <w:rPr>
          <w:rFonts w:ascii="Arial" w:hAnsi="Arial" w:cs="Arial"/>
          <w:color w:val="FF0000"/>
          <w:sz w:val="18"/>
          <w:szCs w:val="18"/>
        </w:rPr>
        <w:t>[</w:t>
      </w:r>
      <w:r w:rsidRPr="00CF6D53">
        <w:rPr>
          <w:rFonts w:ascii="Arial" w:hAnsi="Arial" w:cs="Arial"/>
          <w:color w:val="FF0000"/>
          <w:sz w:val="18"/>
          <w:szCs w:val="18"/>
        </w:rPr>
        <w:sym w:font="Symbol" w:char="F0AC"/>
      </w:r>
      <w:r w:rsidRPr="00CF6D53">
        <w:rPr>
          <w:rFonts w:ascii="Arial" w:hAnsi="Arial" w:cs="Arial"/>
          <w:color w:val="FF0000"/>
          <w:sz w:val="18"/>
          <w:szCs w:val="18"/>
        </w:rPr>
        <w:t xml:space="preserve"> </w:t>
      </w:r>
      <w:r w:rsidR="00CF6D53" w:rsidRPr="00CF6D53">
        <w:rPr>
          <w:rFonts w:ascii="Arial" w:hAnsi="Arial" w:cs="Arial"/>
          <w:color w:val="FF0000"/>
          <w:sz w:val="18"/>
          <w:szCs w:val="18"/>
        </w:rPr>
        <w:t>Arial, 9</w:t>
      </w:r>
      <w:r w:rsidRPr="00CF6D53">
        <w:rPr>
          <w:rFonts w:ascii="Arial" w:hAnsi="Arial" w:cs="Arial"/>
          <w:color w:val="FF0000"/>
          <w:sz w:val="18"/>
          <w:szCs w:val="18"/>
        </w:rPr>
        <w:t>pt]</w:t>
      </w:r>
    </w:p>
    <w:p w14:paraId="05279040"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lastRenderedPageBreak/>
        <w:t>(10 point blank line)</w:t>
      </w:r>
    </w:p>
    <w:p w14:paraId="59D58E70" w14:textId="77777777" w:rsidR="00927270" w:rsidRPr="00CF6D53" w:rsidRDefault="00927270" w:rsidP="00927270">
      <w:pPr>
        <w:ind w:firstLine="284"/>
        <w:contextualSpacing/>
        <w:rPr>
          <w:rFonts w:ascii="Times New Roman" w:eastAsia="Times New Roman" w:hAnsi="Times New Roman"/>
          <w:spacing w:val="-1"/>
          <w:szCs w:val="20"/>
        </w:rPr>
      </w:pPr>
      <w:r w:rsidRPr="00CF6D53">
        <w:rPr>
          <w:rFonts w:ascii="Times New Roman" w:eastAsia="Times New Roman" w:hAnsi="Times New Roman"/>
          <w:spacing w:val="-1"/>
          <w:szCs w:val="20"/>
        </w:rPr>
        <w:t>The font to be used for the Abstract and Main Body of the Paper should be Times New Roman 1</w:t>
      </w:r>
      <w:r w:rsidR="00FD429B">
        <w:rPr>
          <w:rFonts w:ascii="Times New Roman" w:eastAsia="Times New Roman" w:hAnsi="Times New Roman"/>
          <w:spacing w:val="-1"/>
          <w:szCs w:val="20"/>
        </w:rPr>
        <w:t>0</w:t>
      </w:r>
      <w:r w:rsidRPr="00CF6D53">
        <w:rPr>
          <w:rFonts w:ascii="Times New Roman" w:eastAsia="Times New Roman" w:hAnsi="Times New Roman"/>
          <w:spacing w:val="-1"/>
          <w:szCs w:val="20"/>
        </w:rPr>
        <w:t>-point font. The page size should be A4 formatting. 2.5cm margins should be used on all sides (left, right, top, bottom). Endnotes, Headers or Footers should not be used.</w:t>
      </w:r>
    </w:p>
    <w:p w14:paraId="70C63873"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7F7084D7"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1AA5300F" w14:textId="77777777" w:rsidR="00270849" w:rsidRPr="00BB0567" w:rsidRDefault="00270849" w:rsidP="00270849">
      <w:pPr>
        <w:rPr>
          <w:rFonts w:ascii="Arial" w:hAnsi="Arial" w:cs="Arial"/>
          <w:bCs/>
          <w:color w:val="FF0000"/>
          <w:szCs w:val="20"/>
        </w:rPr>
      </w:pPr>
      <w:r w:rsidRPr="00EE6BEE">
        <w:rPr>
          <w:rFonts w:ascii="Times New Roman" w:hAnsi="Times New Roman"/>
          <w:b/>
          <w:bCs/>
          <w:sz w:val="24"/>
          <w:szCs w:val="24"/>
        </w:rPr>
        <w:t xml:space="preserve">4. Results and </w:t>
      </w:r>
      <w:r>
        <w:rPr>
          <w:rFonts w:ascii="Times New Roman" w:hAnsi="Times New Roman"/>
          <w:b/>
          <w:bCs/>
          <w:sz w:val="24"/>
          <w:szCs w:val="24"/>
        </w:rPr>
        <w:t>Discussion</w:t>
      </w:r>
      <w:r w:rsidRPr="00EE6BEE">
        <w:rPr>
          <w:rFonts w:ascii="Times New Roman" w:hAnsi="Times New Roman"/>
          <w:b/>
          <w:bCs/>
          <w:sz w:val="24"/>
          <w:szCs w:val="24"/>
        </w:rPr>
        <w:t xml:space="preserve"> </w:t>
      </w:r>
      <w:r w:rsidR="00BB0567" w:rsidRPr="00DC21CA">
        <w:rPr>
          <w:rFonts w:ascii="Arial" w:hAnsi="Arial" w:cs="Arial"/>
          <w:bCs/>
          <w:color w:val="FF0000"/>
          <w:szCs w:val="20"/>
        </w:rPr>
        <w:t xml:space="preserve">[Heading </w:t>
      </w:r>
      <w:r w:rsidR="00BB0567" w:rsidRPr="00DC21CA">
        <w:rPr>
          <w:rFonts w:ascii="Arial" w:hAnsi="Arial" w:cs="Arial"/>
          <w:color w:val="FF0000"/>
          <w:szCs w:val="20"/>
        </w:rPr>
        <w:sym w:font="Symbol" w:char="F0AC"/>
      </w:r>
      <w:r w:rsidR="00BB0567">
        <w:rPr>
          <w:rFonts w:ascii="Arial" w:hAnsi="Arial" w:cs="Arial"/>
          <w:color w:val="FF0000"/>
          <w:szCs w:val="20"/>
        </w:rPr>
        <w:t xml:space="preserve"> </w:t>
      </w:r>
      <w:r w:rsidR="00BB0567" w:rsidRPr="00DC21CA">
        <w:rPr>
          <w:rFonts w:ascii="Arial" w:hAnsi="Arial" w:cs="Arial"/>
          <w:color w:val="FF0000"/>
          <w:szCs w:val="20"/>
        </w:rPr>
        <w:t>Times New Roman</w:t>
      </w:r>
      <w:r w:rsidR="00BB0567">
        <w:rPr>
          <w:rFonts w:ascii="Arial" w:hAnsi="Arial" w:cs="Arial"/>
          <w:color w:val="FF0000"/>
          <w:szCs w:val="20"/>
        </w:rPr>
        <w:t xml:space="preserve">, 12pt, </w:t>
      </w:r>
      <w:r w:rsidR="00BB0567" w:rsidRPr="00DC21CA">
        <w:rPr>
          <w:rFonts w:ascii="Arial" w:hAnsi="Arial" w:cs="Arial"/>
          <w:color w:val="FF0000"/>
          <w:szCs w:val="20"/>
        </w:rPr>
        <w:t>bold]</w:t>
      </w:r>
    </w:p>
    <w:p w14:paraId="4E315DFB"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56EF384E" w14:textId="77777777" w:rsidR="00270849" w:rsidRPr="00023CF8" w:rsidRDefault="00270849" w:rsidP="00023CF8">
      <w:pPr>
        <w:ind w:firstLine="284"/>
        <w:rPr>
          <w:rFonts w:ascii="Times New Roman" w:hAnsi="Times New Roman"/>
          <w:bCs/>
          <w:szCs w:val="20"/>
        </w:rPr>
      </w:pPr>
      <w:r w:rsidRPr="00023CF8">
        <w:rPr>
          <w:rFonts w:ascii="Times New Roman" w:hAnsi="Times New Roman"/>
          <w:bCs/>
          <w:szCs w:val="20"/>
        </w:rPr>
        <w:t xml:space="preserve">For Results, provide sufficient detail to allow the results to be meaningful and informative. For Discussion, this should explore the significance of the results of the work, not repeat them. A combined Results and Discussion section is often appropriate. Avoid extensive citations and </w:t>
      </w:r>
      <w:r w:rsidRPr="00023CF8">
        <w:rPr>
          <w:rFonts w:ascii="Times New Roman" w:hAnsi="Times New Roman"/>
          <w:bCs/>
          <w:szCs w:val="20"/>
        </w:rPr>
        <w:lastRenderedPageBreak/>
        <w:t xml:space="preserve">discussion of published literature. </w:t>
      </w:r>
    </w:p>
    <w:p w14:paraId="324FE52C" w14:textId="77777777" w:rsidR="00270849" w:rsidRPr="00023CF8" w:rsidRDefault="00270849" w:rsidP="00023CF8">
      <w:pPr>
        <w:ind w:firstLine="284"/>
        <w:rPr>
          <w:rFonts w:ascii="Times New Roman" w:hAnsi="Times New Roman"/>
          <w:bCs/>
          <w:szCs w:val="20"/>
        </w:rPr>
      </w:pPr>
      <w:r w:rsidRPr="00023CF8">
        <w:rPr>
          <w:rFonts w:ascii="Times New Roman" w:hAnsi="Times New Roman"/>
          <w:bCs/>
          <w:szCs w:val="20"/>
        </w:rPr>
        <w:t>When you write a research paper, it is read by two groups of people. The first, which is a substantial group, consists of 'lay' readers, who assume that what is said in any research paper is the Gospel. They read the abstract or, worse still, only the results and store the information away for later use. For example, if you concluded in a study abstract, that penicillin is the best antibiotic available today, they may start using penicillin right away, on the very next patient, quoting you as a reference, without understanding or going into the details of the associated pros and cons.</w:t>
      </w:r>
    </w:p>
    <w:p w14:paraId="3E17A4D9" w14:textId="77777777" w:rsidR="00270849" w:rsidRPr="00023CF8" w:rsidRDefault="00270849" w:rsidP="00023CF8">
      <w:pPr>
        <w:ind w:firstLine="284"/>
        <w:rPr>
          <w:rFonts w:ascii="Times New Roman" w:hAnsi="Times New Roman"/>
          <w:bCs/>
          <w:szCs w:val="20"/>
        </w:rPr>
      </w:pPr>
      <w:r w:rsidRPr="00023CF8">
        <w:rPr>
          <w:rFonts w:ascii="Times New Roman" w:hAnsi="Times New Roman"/>
          <w:bCs/>
          <w:szCs w:val="20"/>
        </w:rPr>
        <w:t>Then, there is the other smaller group, which will read through the whole paper at length, as it ought to be read. They will especially read the discussion, because, this section should ideally bring out all the pros and cons of the results that were obtained. For any good reader, critical appraisal of a paper is part of his/her reading activity and a good discussion, along with a good 'Materials and Methods' section, helps the appraisal process.</w:t>
      </w:r>
    </w:p>
    <w:p w14:paraId="2C1BE6D5" w14:textId="77777777" w:rsidR="00270849" w:rsidRDefault="00270849" w:rsidP="00023CF8">
      <w:pPr>
        <w:ind w:firstLine="284"/>
        <w:rPr>
          <w:rFonts w:ascii="Times New Roman" w:hAnsi="Times New Roman"/>
          <w:bCs/>
          <w:szCs w:val="20"/>
        </w:rPr>
      </w:pPr>
      <w:r w:rsidRPr="00023CF8">
        <w:rPr>
          <w:rFonts w:ascii="Times New Roman" w:hAnsi="Times New Roman"/>
          <w:bCs/>
          <w:szCs w:val="20"/>
        </w:rPr>
        <w:t>The discussion, in a sense, is a complete appraisal of the results by the author himself and should explain in sufficient detail, the various aspects of the results. If you have nothing to discuss, then your 'paper' is not worth more than the actual paper it is written on</w:t>
      </w:r>
      <w:r w:rsidR="00BF4044">
        <w:rPr>
          <w:rFonts w:ascii="Times New Roman" w:hAnsi="Times New Roman"/>
          <w:bCs/>
          <w:szCs w:val="20"/>
        </w:rPr>
        <w:t xml:space="preserve"> </w:t>
      </w:r>
      <w:r w:rsidR="00BF4044" w:rsidRPr="00BF4044">
        <w:rPr>
          <w:rFonts w:ascii="Times New Roman" w:hAnsi="Times New Roman"/>
          <w:bCs/>
          <w:color w:val="FF0000"/>
          <w:szCs w:val="20"/>
        </w:rPr>
        <w:t>(see Table 2).</w:t>
      </w:r>
      <w:r w:rsidRPr="00BF4044">
        <w:rPr>
          <w:rFonts w:ascii="Times New Roman" w:hAnsi="Times New Roman"/>
          <w:bCs/>
          <w:color w:val="FF0000"/>
          <w:szCs w:val="20"/>
        </w:rPr>
        <w:t xml:space="preserve"> </w:t>
      </w:r>
    </w:p>
    <w:p w14:paraId="45735697" w14:textId="77777777" w:rsidR="00BF4044" w:rsidRPr="00F47CBD" w:rsidRDefault="00927270" w:rsidP="00BF4044">
      <w:pPr>
        <w:tabs>
          <w:tab w:val="left" w:pos="0"/>
        </w:tabs>
        <w:adjustRightInd w:val="0"/>
        <w:snapToGrid w:val="0"/>
        <w:jc w:val="center"/>
        <w:rPr>
          <w:rFonts w:ascii="Arial" w:eastAsia="Arial Unicode MS" w:hAnsi="Arial" w:cs="Arial"/>
          <w:color w:val="FF0000"/>
          <w:szCs w:val="20"/>
        </w:rPr>
      </w:pPr>
      <w:r w:rsidRPr="00971E6E">
        <w:rPr>
          <w:rFonts w:ascii="Arial" w:eastAsia="Arial Unicode MS" w:hAnsi="Arial" w:cs="Arial"/>
          <w:color w:val="00B0F0"/>
          <w:szCs w:val="20"/>
          <w:lang w:val="en-ZA"/>
        </w:rPr>
        <w:t xml:space="preserve"> </w:t>
      </w:r>
      <w:r w:rsidR="00BF4044" w:rsidRPr="00F47CBD">
        <w:rPr>
          <w:rFonts w:ascii="Arial" w:eastAsia="Arial Unicode MS" w:hAnsi="Arial" w:cs="Arial"/>
          <w:color w:val="FF0000"/>
          <w:szCs w:val="20"/>
          <w:lang w:val="en-ZA"/>
        </w:rPr>
        <w:t>(10 point blank line)</w:t>
      </w:r>
    </w:p>
    <w:p w14:paraId="74CDB731" w14:textId="77777777" w:rsidR="00FB0C43" w:rsidRPr="00FB0C43" w:rsidRDefault="00FB0C43" w:rsidP="00FB0C43">
      <w:pPr>
        <w:spacing w:line="276" w:lineRule="auto"/>
        <w:contextualSpacing/>
        <w:rPr>
          <w:rFonts w:ascii="Arial" w:hAnsi="Arial" w:cs="Arial"/>
          <w:color w:val="000000" w:themeColor="text1"/>
          <w:sz w:val="18"/>
          <w:szCs w:val="18"/>
          <w:shd w:val="clear" w:color="auto" w:fill="FFFFFF"/>
          <w:lang w:val="id-ID"/>
        </w:rPr>
      </w:pPr>
      <w:r w:rsidRPr="00FB0C43">
        <w:rPr>
          <w:rFonts w:ascii="Arial" w:eastAsia="SimSun" w:hAnsi="Arial" w:cs="Arial"/>
          <w:b/>
          <w:noProof/>
          <w:sz w:val="18"/>
          <w:szCs w:val="18"/>
        </w:rPr>
        <w:t>Table 2:</w:t>
      </w:r>
      <w:r w:rsidRPr="00FB0C43">
        <w:rPr>
          <w:rFonts w:ascii="Arial" w:eastAsia="SimSun" w:hAnsi="Arial" w:cs="Arial"/>
          <w:noProof/>
          <w:sz w:val="18"/>
          <w:szCs w:val="18"/>
        </w:rPr>
        <w:t xml:space="preserve"> Example of a Table Caption </w:t>
      </w:r>
      <w:r w:rsidRPr="00FB0C43">
        <w:rPr>
          <w:rFonts w:ascii="Arial" w:hAnsi="Arial" w:cs="Arial"/>
          <w:noProof/>
          <w:sz w:val="18"/>
          <w:szCs w:val="18"/>
        </w:rPr>
        <w:t>(</w:t>
      </w:r>
      <w:r w:rsidRPr="00FB0C43">
        <w:rPr>
          <w:rFonts w:ascii="Arial" w:hAnsi="Arial" w:cs="Arial"/>
          <w:color w:val="000000" w:themeColor="text1"/>
          <w:sz w:val="18"/>
          <w:szCs w:val="18"/>
          <w:shd w:val="clear" w:color="auto" w:fill="FFFFFF"/>
          <w:lang w:val="id-ID"/>
        </w:rPr>
        <w:t>OLD Estimation Results)</w:t>
      </w:r>
    </w:p>
    <w:tbl>
      <w:tblPr>
        <w:tblStyle w:val="ad"/>
        <w:tblW w:w="0" w:type="auto"/>
        <w:jc w:val="center"/>
        <w:tblLayout w:type="fixed"/>
        <w:tblLook w:val="04A0" w:firstRow="1" w:lastRow="0" w:firstColumn="1" w:lastColumn="0" w:noHBand="0" w:noVBand="1"/>
      </w:tblPr>
      <w:tblGrid>
        <w:gridCol w:w="873"/>
        <w:gridCol w:w="961"/>
        <w:gridCol w:w="851"/>
        <w:gridCol w:w="708"/>
        <w:gridCol w:w="615"/>
        <w:gridCol w:w="793"/>
      </w:tblGrid>
      <w:tr w:rsidR="00FB0C43" w:rsidRPr="00FB0C43" w14:paraId="2D0A1012" w14:textId="77777777" w:rsidTr="008E3B8D">
        <w:trPr>
          <w:trHeight w:val="284"/>
          <w:jc w:val="center"/>
        </w:trPr>
        <w:tc>
          <w:tcPr>
            <w:tcW w:w="1834" w:type="dxa"/>
            <w:gridSpan w:val="2"/>
            <w:shd w:val="clear" w:color="auto" w:fill="D9D9D9" w:themeFill="background1" w:themeFillShade="D9"/>
            <w:vAlign w:val="center"/>
          </w:tcPr>
          <w:p w14:paraId="12F9D8ED" w14:textId="77777777" w:rsidR="00FB0C43" w:rsidRPr="00FB0C43" w:rsidRDefault="00FB0C43" w:rsidP="008E3B8D">
            <w:pPr>
              <w:wordWrap/>
              <w:jc w:val="center"/>
              <w:rPr>
                <w:rFonts w:ascii="Arial" w:hAnsi="Arial" w:cs="Arial"/>
                <w:b/>
                <w:sz w:val="13"/>
                <w:szCs w:val="13"/>
                <w:shd w:val="clear" w:color="auto" w:fill="D9D9D9" w:themeFill="background1" w:themeFillShade="D9"/>
                <w:lang w:val="id-ID"/>
              </w:rPr>
            </w:pPr>
            <w:r w:rsidRPr="00FB0C43">
              <w:rPr>
                <w:rFonts w:ascii="Arial" w:hAnsi="Arial" w:cs="Arial"/>
                <w:b/>
                <w:sz w:val="13"/>
                <w:szCs w:val="13"/>
                <w:shd w:val="clear" w:color="auto" w:fill="D9D9D9" w:themeFill="background1" w:themeFillShade="D9"/>
                <w:lang w:val="id-ID"/>
              </w:rPr>
              <w:t>Variable</w:t>
            </w:r>
          </w:p>
        </w:tc>
        <w:tc>
          <w:tcPr>
            <w:tcW w:w="851" w:type="dxa"/>
            <w:vMerge w:val="restart"/>
            <w:shd w:val="clear" w:color="auto" w:fill="D9D9D9" w:themeFill="background1" w:themeFillShade="D9"/>
            <w:vAlign w:val="center"/>
          </w:tcPr>
          <w:p w14:paraId="1603B4F9" w14:textId="77777777" w:rsidR="00FB0C43" w:rsidRPr="00FB0C43" w:rsidRDefault="00FB0C43" w:rsidP="008E3B8D">
            <w:pPr>
              <w:wordWrap/>
              <w:jc w:val="center"/>
              <w:rPr>
                <w:rFonts w:ascii="Arial" w:hAnsi="Arial" w:cs="Arial"/>
                <w:b/>
                <w:sz w:val="13"/>
                <w:szCs w:val="13"/>
                <w:shd w:val="clear" w:color="auto" w:fill="D9D9D9" w:themeFill="background1" w:themeFillShade="D9"/>
                <w:lang w:val="id-ID"/>
              </w:rPr>
            </w:pPr>
            <w:r w:rsidRPr="00FB0C43">
              <w:rPr>
                <w:rFonts w:ascii="Arial" w:hAnsi="Arial" w:cs="Arial"/>
                <w:b/>
                <w:sz w:val="13"/>
                <w:szCs w:val="13"/>
                <w:shd w:val="clear" w:color="auto" w:fill="D9D9D9" w:themeFill="background1" w:themeFillShade="D9"/>
                <w:lang w:val="id-ID"/>
              </w:rPr>
              <w:t>Coeffisient</w:t>
            </w:r>
          </w:p>
        </w:tc>
        <w:tc>
          <w:tcPr>
            <w:tcW w:w="1323" w:type="dxa"/>
            <w:gridSpan w:val="2"/>
            <w:shd w:val="clear" w:color="auto" w:fill="D9D9D9" w:themeFill="background1" w:themeFillShade="D9"/>
            <w:vAlign w:val="center"/>
          </w:tcPr>
          <w:p w14:paraId="274262C4" w14:textId="77777777" w:rsidR="00FB0C43" w:rsidRPr="00FB0C43" w:rsidRDefault="00FB0C43" w:rsidP="008E3B8D">
            <w:pPr>
              <w:wordWrap/>
              <w:jc w:val="center"/>
              <w:rPr>
                <w:rFonts w:ascii="Arial" w:hAnsi="Arial" w:cs="Arial"/>
                <w:b/>
                <w:sz w:val="13"/>
                <w:szCs w:val="13"/>
                <w:shd w:val="clear" w:color="auto" w:fill="D9D9D9" w:themeFill="background1" w:themeFillShade="D9"/>
                <w:lang w:val="id-ID"/>
              </w:rPr>
            </w:pPr>
            <w:r w:rsidRPr="00FB0C43">
              <w:rPr>
                <w:rFonts w:ascii="Arial" w:hAnsi="Arial" w:cs="Arial"/>
                <w:b/>
                <w:sz w:val="13"/>
                <w:szCs w:val="13"/>
                <w:shd w:val="clear" w:color="auto" w:fill="D9D9D9" w:themeFill="background1" w:themeFillShade="D9"/>
                <w:lang w:val="id-ID"/>
              </w:rPr>
              <w:t>P-Value</w:t>
            </w:r>
          </w:p>
        </w:tc>
        <w:tc>
          <w:tcPr>
            <w:tcW w:w="793" w:type="dxa"/>
            <w:vMerge w:val="restart"/>
            <w:shd w:val="clear" w:color="auto" w:fill="D9D9D9" w:themeFill="background1" w:themeFillShade="D9"/>
            <w:vAlign w:val="center"/>
          </w:tcPr>
          <w:p w14:paraId="38D3B66C" w14:textId="77777777" w:rsidR="00FB0C43" w:rsidRPr="00FB0C43" w:rsidRDefault="00FB0C43" w:rsidP="008E3B8D">
            <w:pPr>
              <w:wordWrap/>
              <w:jc w:val="center"/>
              <w:rPr>
                <w:rFonts w:ascii="Arial" w:hAnsi="Arial" w:cs="Arial"/>
                <w:b/>
                <w:sz w:val="13"/>
                <w:szCs w:val="13"/>
                <w:shd w:val="clear" w:color="auto" w:fill="D9D9D9" w:themeFill="background1" w:themeFillShade="D9"/>
                <w:lang w:val="id-ID"/>
              </w:rPr>
            </w:pPr>
            <w:r w:rsidRPr="00FB0C43">
              <w:rPr>
                <w:rFonts w:ascii="Arial" w:hAnsi="Arial" w:cs="Arial"/>
                <w:b/>
                <w:sz w:val="13"/>
                <w:szCs w:val="13"/>
                <w:shd w:val="clear" w:color="auto" w:fill="D9D9D9" w:themeFill="background1" w:themeFillShade="D9"/>
                <w:lang w:val="id-ID"/>
              </w:rPr>
              <w:t>Adjusted RSquared</w:t>
            </w:r>
          </w:p>
        </w:tc>
      </w:tr>
      <w:tr w:rsidR="00FB0C43" w:rsidRPr="00FB0C43" w14:paraId="4F15DE96" w14:textId="77777777" w:rsidTr="008E3B8D">
        <w:trPr>
          <w:trHeight w:val="284"/>
          <w:jc w:val="center"/>
        </w:trPr>
        <w:tc>
          <w:tcPr>
            <w:tcW w:w="873" w:type="dxa"/>
            <w:shd w:val="clear" w:color="auto" w:fill="D9D9D9" w:themeFill="background1" w:themeFillShade="D9"/>
            <w:vAlign w:val="center"/>
          </w:tcPr>
          <w:p w14:paraId="76175D46" w14:textId="77777777" w:rsidR="00FB0C43" w:rsidRPr="00FB0C43" w:rsidRDefault="00FB0C43" w:rsidP="008E3B8D">
            <w:pPr>
              <w:wordWrap/>
              <w:jc w:val="center"/>
              <w:rPr>
                <w:rFonts w:ascii="Arial" w:hAnsi="Arial" w:cs="Arial"/>
                <w:b/>
                <w:sz w:val="13"/>
                <w:szCs w:val="13"/>
                <w:shd w:val="clear" w:color="auto" w:fill="D9D9D9" w:themeFill="background1" w:themeFillShade="D9"/>
                <w:lang w:val="id-ID"/>
              </w:rPr>
            </w:pPr>
            <w:r w:rsidRPr="00FB0C43">
              <w:rPr>
                <w:rFonts w:ascii="Arial" w:hAnsi="Arial" w:cs="Arial"/>
                <w:b/>
                <w:sz w:val="13"/>
                <w:szCs w:val="13"/>
                <w:shd w:val="clear" w:color="auto" w:fill="D9D9D9" w:themeFill="background1" w:themeFillShade="D9"/>
                <w:lang w:val="id-ID"/>
              </w:rPr>
              <w:t>Dependent</w:t>
            </w:r>
          </w:p>
        </w:tc>
        <w:tc>
          <w:tcPr>
            <w:tcW w:w="961" w:type="dxa"/>
            <w:shd w:val="clear" w:color="auto" w:fill="D9D9D9" w:themeFill="background1" w:themeFillShade="D9"/>
            <w:vAlign w:val="center"/>
          </w:tcPr>
          <w:p w14:paraId="7962455B" w14:textId="77777777" w:rsidR="00FB0C43" w:rsidRPr="00FB0C43" w:rsidRDefault="00FB0C43" w:rsidP="008E3B8D">
            <w:pPr>
              <w:wordWrap/>
              <w:jc w:val="center"/>
              <w:rPr>
                <w:rFonts w:ascii="Arial" w:hAnsi="Arial" w:cs="Arial"/>
                <w:b/>
                <w:sz w:val="13"/>
                <w:szCs w:val="13"/>
                <w:shd w:val="clear" w:color="auto" w:fill="D9D9D9" w:themeFill="background1" w:themeFillShade="D9"/>
                <w:lang w:val="id-ID"/>
              </w:rPr>
            </w:pPr>
            <w:r w:rsidRPr="00FB0C43">
              <w:rPr>
                <w:rFonts w:ascii="Arial" w:hAnsi="Arial" w:cs="Arial"/>
                <w:b/>
                <w:sz w:val="13"/>
                <w:szCs w:val="13"/>
                <w:shd w:val="clear" w:color="auto" w:fill="D9D9D9" w:themeFill="background1" w:themeFillShade="D9"/>
                <w:lang w:val="id-ID"/>
              </w:rPr>
              <w:t>Independent</w:t>
            </w:r>
          </w:p>
        </w:tc>
        <w:tc>
          <w:tcPr>
            <w:tcW w:w="851" w:type="dxa"/>
            <w:vMerge/>
            <w:vAlign w:val="center"/>
          </w:tcPr>
          <w:p w14:paraId="4A0BA8DF" w14:textId="77777777" w:rsidR="00FB0C43" w:rsidRPr="00FB0C43" w:rsidRDefault="00FB0C43" w:rsidP="008E3B8D">
            <w:pPr>
              <w:wordWrap/>
              <w:jc w:val="center"/>
              <w:rPr>
                <w:rFonts w:ascii="Arial" w:hAnsi="Arial" w:cs="Arial"/>
                <w:b/>
                <w:sz w:val="13"/>
                <w:szCs w:val="13"/>
                <w:shd w:val="clear" w:color="auto" w:fill="FFFFFF"/>
                <w:lang w:val="id-ID"/>
              </w:rPr>
            </w:pPr>
          </w:p>
        </w:tc>
        <w:tc>
          <w:tcPr>
            <w:tcW w:w="708" w:type="dxa"/>
            <w:shd w:val="clear" w:color="auto" w:fill="D9D9D9" w:themeFill="background1" w:themeFillShade="D9"/>
            <w:vAlign w:val="center"/>
          </w:tcPr>
          <w:p w14:paraId="3C5A53BF" w14:textId="77777777" w:rsidR="00FB0C43" w:rsidRPr="00FB0C43" w:rsidRDefault="00FB0C43" w:rsidP="008E3B8D">
            <w:pPr>
              <w:wordWrap/>
              <w:jc w:val="center"/>
              <w:rPr>
                <w:rFonts w:ascii="Arial" w:hAnsi="Arial" w:cs="Arial"/>
                <w:b/>
                <w:sz w:val="13"/>
                <w:szCs w:val="13"/>
                <w:shd w:val="clear" w:color="auto" w:fill="D9D9D9" w:themeFill="background1" w:themeFillShade="D9"/>
                <w:lang w:val="id-ID"/>
              </w:rPr>
            </w:pPr>
            <w:r w:rsidRPr="00FB0C43">
              <w:rPr>
                <w:rFonts w:ascii="Arial" w:hAnsi="Arial" w:cs="Arial"/>
                <w:b/>
                <w:sz w:val="13"/>
                <w:szCs w:val="13"/>
                <w:shd w:val="clear" w:color="auto" w:fill="D9D9D9" w:themeFill="background1" w:themeFillShade="D9"/>
                <w:lang w:val="id-ID"/>
              </w:rPr>
              <w:t>t-Stat</w:t>
            </w:r>
          </w:p>
        </w:tc>
        <w:tc>
          <w:tcPr>
            <w:tcW w:w="615" w:type="dxa"/>
            <w:shd w:val="clear" w:color="auto" w:fill="D9D9D9" w:themeFill="background1" w:themeFillShade="D9"/>
            <w:vAlign w:val="center"/>
          </w:tcPr>
          <w:p w14:paraId="704B8CF7" w14:textId="77777777" w:rsidR="00FB0C43" w:rsidRPr="00FB0C43" w:rsidRDefault="00FB0C43" w:rsidP="008E3B8D">
            <w:pPr>
              <w:wordWrap/>
              <w:jc w:val="center"/>
              <w:rPr>
                <w:rFonts w:ascii="Arial" w:hAnsi="Arial" w:cs="Arial"/>
                <w:b/>
                <w:sz w:val="13"/>
                <w:szCs w:val="13"/>
                <w:shd w:val="clear" w:color="auto" w:fill="D9D9D9" w:themeFill="background1" w:themeFillShade="D9"/>
                <w:lang w:val="id-ID"/>
              </w:rPr>
            </w:pPr>
            <w:r w:rsidRPr="00FB0C43">
              <w:rPr>
                <w:rFonts w:ascii="Arial" w:hAnsi="Arial" w:cs="Arial"/>
                <w:b/>
                <w:sz w:val="13"/>
                <w:szCs w:val="13"/>
                <w:shd w:val="clear" w:color="auto" w:fill="D9D9D9" w:themeFill="background1" w:themeFillShade="D9"/>
                <w:lang w:val="id-ID"/>
              </w:rPr>
              <w:t>F-Stat</w:t>
            </w:r>
          </w:p>
        </w:tc>
        <w:tc>
          <w:tcPr>
            <w:tcW w:w="793" w:type="dxa"/>
            <w:vMerge/>
            <w:vAlign w:val="center"/>
          </w:tcPr>
          <w:p w14:paraId="1D6BE3FB" w14:textId="77777777" w:rsidR="00FB0C43" w:rsidRPr="00FB0C43" w:rsidRDefault="00FB0C43" w:rsidP="008E3B8D">
            <w:pPr>
              <w:wordWrap/>
              <w:jc w:val="center"/>
              <w:rPr>
                <w:rFonts w:ascii="Arial" w:hAnsi="Arial" w:cs="Arial"/>
                <w:b/>
                <w:sz w:val="13"/>
                <w:szCs w:val="13"/>
                <w:shd w:val="clear" w:color="auto" w:fill="FFFFFF"/>
                <w:lang w:val="id-ID"/>
              </w:rPr>
            </w:pPr>
          </w:p>
        </w:tc>
      </w:tr>
      <w:tr w:rsidR="00FB0C43" w:rsidRPr="00FB0C43" w14:paraId="20933E9C" w14:textId="77777777" w:rsidTr="008E3B8D">
        <w:trPr>
          <w:trHeight w:val="284"/>
          <w:jc w:val="center"/>
        </w:trPr>
        <w:tc>
          <w:tcPr>
            <w:tcW w:w="873" w:type="dxa"/>
            <w:vMerge w:val="restart"/>
            <w:vAlign w:val="center"/>
          </w:tcPr>
          <w:p w14:paraId="1509087F" w14:textId="77777777" w:rsidR="00FB0C43" w:rsidRPr="00FB0C43" w:rsidRDefault="00FB0C43" w:rsidP="008E3B8D">
            <w:pPr>
              <w:wordWrap/>
              <w:jc w:val="center"/>
              <w:rPr>
                <w:rFonts w:ascii="Arial" w:hAnsi="Arial" w:cs="Arial"/>
                <w:sz w:val="14"/>
                <w:szCs w:val="14"/>
                <w:shd w:val="clear" w:color="auto" w:fill="FFFFFF"/>
                <w:lang w:val="id-ID"/>
              </w:rPr>
            </w:pPr>
          </w:p>
          <w:p w14:paraId="1697A81C" w14:textId="77777777" w:rsidR="00FB0C43" w:rsidRPr="00FB0C43" w:rsidRDefault="00FB0C43" w:rsidP="008E3B8D">
            <w:pPr>
              <w:wordWrap/>
              <w:jc w:val="center"/>
              <w:rPr>
                <w:rFonts w:ascii="Arial" w:hAnsi="Arial" w:cs="Arial"/>
                <w:sz w:val="14"/>
                <w:szCs w:val="14"/>
                <w:shd w:val="clear" w:color="auto" w:fill="FFFFFF"/>
                <w:lang w:val="id-ID"/>
              </w:rPr>
            </w:pPr>
          </w:p>
          <w:p w14:paraId="531907F2" w14:textId="77777777" w:rsidR="00FB0C43" w:rsidRPr="00FB0C43" w:rsidRDefault="00FB0C43" w:rsidP="008E3B8D">
            <w:pPr>
              <w:wordWrap/>
              <w:jc w:val="center"/>
              <w:rPr>
                <w:rFonts w:ascii="Arial" w:hAnsi="Arial" w:cs="Arial"/>
                <w:sz w:val="14"/>
                <w:szCs w:val="14"/>
                <w:shd w:val="clear" w:color="auto" w:fill="FFFFFF"/>
                <w:lang w:val="id-ID"/>
              </w:rPr>
            </w:pPr>
          </w:p>
          <w:p w14:paraId="0252BD96" w14:textId="77777777" w:rsidR="00FB0C43" w:rsidRPr="00FB0C43" w:rsidRDefault="00FB0C43" w:rsidP="008E3B8D">
            <w:pPr>
              <w:wordWrap/>
              <w:jc w:val="center"/>
              <w:rPr>
                <w:rFonts w:ascii="Arial" w:hAnsi="Arial" w:cs="Arial"/>
                <w:sz w:val="14"/>
                <w:szCs w:val="14"/>
                <w:shd w:val="clear" w:color="auto" w:fill="FFFFFF"/>
                <w:lang w:val="id-ID"/>
              </w:rPr>
            </w:pPr>
          </w:p>
          <w:p w14:paraId="3B3FE1D5"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Capital Flight</w:t>
            </w:r>
          </w:p>
        </w:tc>
        <w:tc>
          <w:tcPr>
            <w:tcW w:w="961" w:type="dxa"/>
            <w:vAlign w:val="center"/>
          </w:tcPr>
          <w:p w14:paraId="1CC78705"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C</w:t>
            </w:r>
          </w:p>
        </w:tc>
        <w:tc>
          <w:tcPr>
            <w:tcW w:w="851" w:type="dxa"/>
            <w:vAlign w:val="center"/>
          </w:tcPr>
          <w:p w14:paraId="2D937EBE"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12.02005</w:t>
            </w:r>
          </w:p>
        </w:tc>
        <w:tc>
          <w:tcPr>
            <w:tcW w:w="708" w:type="dxa"/>
            <w:vAlign w:val="center"/>
          </w:tcPr>
          <w:p w14:paraId="0E721425"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0.0011*</w:t>
            </w:r>
          </w:p>
        </w:tc>
        <w:tc>
          <w:tcPr>
            <w:tcW w:w="615" w:type="dxa"/>
            <w:vMerge w:val="restart"/>
            <w:vAlign w:val="center"/>
          </w:tcPr>
          <w:p w14:paraId="497B901B" w14:textId="77777777" w:rsidR="00FB0C43" w:rsidRPr="00FB0C43" w:rsidRDefault="00FB0C43" w:rsidP="008E3B8D">
            <w:pPr>
              <w:wordWrap/>
              <w:jc w:val="center"/>
              <w:rPr>
                <w:rFonts w:ascii="Arial" w:hAnsi="Arial" w:cs="Arial"/>
                <w:sz w:val="14"/>
                <w:szCs w:val="14"/>
                <w:shd w:val="clear" w:color="auto" w:fill="FFFFFF"/>
                <w:lang w:val="id-ID"/>
              </w:rPr>
            </w:pPr>
          </w:p>
          <w:p w14:paraId="24542C49" w14:textId="77777777" w:rsidR="00FB0C43" w:rsidRPr="00FB0C43" w:rsidRDefault="00FB0C43" w:rsidP="008E3B8D">
            <w:pPr>
              <w:wordWrap/>
              <w:jc w:val="center"/>
              <w:rPr>
                <w:rFonts w:ascii="Arial" w:hAnsi="Arial" w:cs="Arial"/>
                <w:sz w:val="14"/>
                <w:szCs w:val="14"/>
                <w:shd w:val="clear" w:color="auto" w:fill="FFFFFF"/>
                <w:lang w:val="id-ID"/>
              </w:rPr>
            </w:pPr>
          </w:p>
          <w:p w14:paraId="4C33A324" w14:textId="77777777" w:rsidR="00FB0C43" w:rsidRPr="00FB0C43" w:rsidRDefault="00FB0C43" w:rsidP="008E3B8D">
            <w:pPr>
              <w:wordWrap/>
              <w:jc w:val="center"/>
              <w:rPr>
                <w:rFonts w:ascii="Arial" w:hAnsi="Arial" w:cs="Arial"/>
                <w:sz w:val="14"/>
                <w:szCs w:val="14"/>
                <w:shd w:val="clear" w:color="auto" w:fill="FFFFFF"/>
                <w:lang w:val="id-ID"/>
              </w:rPr>
            </w:pPr>
          </w:p>
          <w:p w14:paraId="740685E0" w14:textId="77777777" w:rsidR="00FB0C43" w:rsidRPr="00FB0C43" w:rsidRDefault="00FB0C43" w:rsidP="008E3B8D">
            <w:pPr>
              <w:wordWrap/>
              <w:jc w:val="center"/>
              <w:rPr>
                <w:rFonts w:ascii="Arial" w:hAnsi="Arial" w:cs="Arial"/>
                <w:sz w:val="14"/>
                <w:szCs w:val="14"/>
                <w:shd w:val="clear" w:color="auto" w:fill="FFFFFF"/>
                <w:lang w:val="id-ID"/>
              </w:rPr>
            </w:pPr>
          </w:p>
          <w:p w14:paraId="394ACE7F" w14:textId="77777777" w:rsidR="00FB0C43" w:rsidRPr="00FB0C43" w:rsidRDefault="00FB0C43" w:rsidP="008E3B8D">
            <w:pPr>
              <w:wordWrap/>
              <w:jc w:val="center"/>
              <w:rPr>
                <w:rFonts w:ascii="Arial" w:hAnsi="Arial" w:cs="Arial"/>
                <w:sz w:val="14"/>
                <w:szCs w:val="14"/>
                <w:shd w:val="clear" w:color="auto" w:fill="FFFFFF"/>
                <w:lang w:val="id-ID"/>
              </w:rPr>
            </w:pPr>
          </w:p>
          <w:p w14:paraId="05E0BC2D"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0.0056*</w:t>
            </w:r>
          </w:p>
        </w:tc>
        <w:tc>
          <w:tcPr>
            <w:tcW w:w="793" w:type="dxa"/>
            <w:vMerge w:val="restart"/>
            <w:vAlign w:val="center"/>
          </w:tcPr>
          <w:p w14:paraId="199FBC41" w14:textId="77777777" w:rsidR="00FB0C43" w:rsidRPr="00FB0C43" w:rsidRDefault="00FB0C43" w:rsidP="008E3B8D">
            <w:pPr>
              <w:wordWrap/>
              <w:jc w:val="center"/>
              <w:rPr>
                <w:rFonts w:ascii="Arial" w:hAnsi="Arial" w:cs="Arial"/>
                <w:sz w:val="14"/>
                <w:szCs w:val="14"/>
                <w:shd w:val="clear" w:color="auto" w:fill="FFFFFF"/>
                <w:lang w:val="id-ID"/>
              </w:rPr>
            </w:pPr>
          </w:p>
          <w:p w14:paraId="2005BC0B" w14:textId="77777777" w:rsidR="00FB0C43" w:rsidRPr="00FB0C43" w:rsidRDefault="00FB0C43" w:rsidP="008E3B8D">
            <w:pPr>
              <w:wordWrap/>
              <w:jc w:val="center"/>
              <w:rPr>
                <w:rFonts w:ascii="Arial" w:hAnsi="Arial" w:cs="Arial"/>
                <w:sz w:val="14"/>
                <w:szCs w:val="14"/>
                <w:shd w:val="clear" w:color="auto" w:fill="FFFFFF"/>
                <w:lang w:val="id-ID"/>
              </w:rPr>
            </w:pPr>
          </w:p>
          <w:p w14:paraId="170BAED7" w14:textId="77777777" w:rsidR="00FB0C43" w:rsidRPr="00FB0C43" w:rsidRDefault="00FB0C43" w:rsidP="008E3B8D">
            <w:pPr>
              <w:wordWrap/>
              <w:jc w:val="center"/>
              <w:rPr>
                <w:rFonts w:ascii="Arial" w:hAnsi="Arial" w:cs="Arial"/>
                <w:sz w:val="14"/>
                <w:szCs w:val="14"/>
                <w:shd w:val="clear" w:color="auto" w:fill="FFFFFF"/>
                <w:lang w:val="id-ID"/>
              </w:rPr>
            </w:pPr>
          </w:p>
          <w:p w14:paraId="363F3477" w14:textId="77777777" w:rsidR="00FB0C43" w:rsidRPr="00FB0C43" w:rsidRDefault="00FB0C43" w:rsidP="008E3B8D">
            <w:pPr>
              <w:wordWrap/>
              <w:jc w:val="center"/>
              <w:rPr>
                <w:rFonts w:ascii="Arial" w:hAnsi="Arial" w:cs="Arial"/>
                <w:sz w:val="14"/>
                <w:szCs w:val="14"/>
                <w:shd w:val="clear" w:color="auto" w:fill="FFFFFF"/>
                <w:lang w:val="id-ID"/>
              </w:rPr>
            </w:pPr>
          </w:p>
          <w:p w14:paraId="31CC8236" w14:textId="77777777" w:rsidR="00FB0C43" w:rsidRPr="00FB0C43" w:rsidRDefault="00FB0C43" w:rsidP="008E3B8D">
            <w:pPr>
              <w:wordWrap/>
              <w:jc w:val="center"/>
              <w:rPr>
                <w:rFonts w:ascii="Arial" w:hAnsi="Arial" w:cs="Arial"/>
                <w:sz w:val="14"/>
                <w:szCs w:val="14"/>
                <w:shd w:val="clear" w:color="auto" w:fill="FFFFFF"/>
                <w:lang w:val="id-ID"/>
              </w:rPr>
            </w:pPr>
          </w:p>
          <w:p w14:paraId="0DAC2850"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0.3090</w:t>
            </w:r>
          </w:p>
        </w:tc>
      </w:tr>
      <w:tr w:rsidR="00FB0C43" w:rsidRPr="00FB0C43" w14:paraId="136C1D81" w14:textId="77777777" w:rsidTr="008E3B8D">
        <w:trPr>
          <w:trHeight w:val="660"/>
          <w:jc w:val="center"/>
        </w:trPr>
        <w:tc>
          <w:tcPr>
            <w:tcW w:w="873" w:type="dxa"/>
            <w:vMerge/>
            <w:vAlign w:val="center"/>
          </w:tcPr>
          <w:p w14:paraId="4BD5AD54" w14:textId="77777777" w:rsidR="00FB0C43" w:rsidRPr="00FB0C43" w:rsidRDefault="00FB0C43" w:rsidP="008E3B8D">
            <w:pPr>
              <w:wordWrap/>
              <w:jc w:val="center"/>
              <w:rPr>
                <w:rFonts w:ascii="Arial" w:hAnsi="Arial" w:cs="Arial"/>
                <w:sz w:val="14"/>
                <w:szCs w:val="14"/>
                <w:shd w:val="clear" w:color="auto" w:fill="FFFFFF"/>
                <w:lang w:val="id-ID"/>
              </w:rPr>
            </w:pPr>
          </w:p>
        </w:tc>
        <w:tc>
          <w:tcPr>
            <w:tcW w:w="961" w:type="dxa"/>
            <w:vAlign w:val="center"/>
          </w:tcPr>
          <w:p w14:paraId="5F67545E"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Budget Deficit to GDP Ratio</w:t>
            </w:r>
          </w:p>
        </w:tc>
        <w:tc>
          <w:tcPr>
            <w:tcW w:w="851" w:type="dxa"/>
            <w:vAlign w:val="center"/>
          </w:tcPr>
          <w:p w14:paraId="1A1C86B9"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2.646194</w:t>
            </w:r>
          </w:p>
        </w:tc>
        <w:tc>
          <w:tcPr>
            <w:tcW w:w="708" w:type="dxa"/>
            <w:vAlign w:val="center"/>
          </w:tcPr>
          <w:p w14:paraId="53692240"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0.1965</w:t>
            </w:r>
          </w:p>
        </w:tc>
        <w:tc>
          <w:tcPr>
            <w:tcW w:w="615" w:type="dxa"/>
            <w:vMerge/>
            <w:vAlign w:val="center"/>
          </w:tcPr>
          <w:p w14:paraId="0353D030" w14:textId="77777777" w:rsidR="00FB0C43" w:rsidRPr="00FB0C43" w:rsidRDefault="00FB0C43" w:rsidP="008E3B8D">
            <w:pPr>
              <w:wordWrap/>
              <w:jc w:val="center"/>
              <w:rPr>
                <w:rFonts w:ascii="Arial" w:hAnsi="Arial" w:cs="Arial"/>
                <w:sz w:val="14"/>
                <w:szCs w:val="14"/>
                <w:shd w:val="clear" w:color="auto" w:fill="FFFFFF"/>
                <w:lang w:val="id-ID"/>
              </w:rPr>
            </w:pPr>
          </w:p>
        </w:tc>
        <w:tc>
          <w:tcPr>
            <w:tcW w:w="793" w:type="dxa"/>
            <w:vMerge/>
            <w:vAlign w:val="center"/>
          </w:tcPr>
          <w:p w14:paraId="41667A3C" w14:textId="77777777" w:rsidR="00FB0C43" w:rsidRPr="00FB0C43" w:rsidRDefault="00FB0C43" w:rsidP="008E3B8D">
            <w:pPr>
              <w:wordWrap/>
              <w:jc w:val="center"/>
              <w:rPr>
                <w:rFonts w:ascii="Arial" w:hAnsi="Arial" w:cs="Arial"/>
                <w:sz w:val="14"/>
                <w:szCs w:val="14"/>
                <w:shd w:val="clear" w:color="auto" w:fill="FFFFFF"/>
                <w:lang w:val="id-ID"/>
              </w:rPr>
            </w:pPr>
          </w:p>
        </w:tc>
      </w:tr>
      <w:tr w:rsidR="00FB0C43" w:rsidRPr="00FB0C43" w14:paraId="5C6C36DB" w14:textId="77777777" w:rsidTr="008E3B8D">
        <w:trPr>
          <w:trHeight w:val="414"/>
          <w:jc w:val="center"/>
        </w:trPr>
        <w:tc>
          <w:tcPr>
            <w:tcW w:w="873" w:type="dxa"/>
            <w:vMerge/>
            <w:vAlign w:val="center"/>
          </w:tcPr>
          <w:p w14:paraId="35B48FD7" w14:textId="77777777" w:rsidR="00FB0C43" w:rsidRPr="00FB0C43" w:rsidRDefault="00FB0C43" w:rsidP="008E3B8D">
            <w:pPr>
              <w:wordWrap/>
              <w:jc w:val="center"/>
              <w:rPr>
                <w:rFonts w:ascii="Arial" w:hAnsi="Arial" w:cs="Arial"/>
                <w:sz w:val="14"/>
                <w:szCs w:val="14"/>
                <w:shd w:val="clear" w:color="auto" w:fill="FFFFFF"/>
                <w:lang w:val="id-ID"/>
              </w:rPr>
            </w:pPr>
          </w:p>
        </w:tc>
        <w:tc>
          <w:tcPr>
            <w:tcW w:w="961" w:type="dxa"/>
            <w:vAlign w:val="center"/>
          </w:tcPr>
          <w:p w14:paraId="6AFF0ADD"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Economic Growth</w:t>
            </w:r>
          </w:p>
        </w:tc>
        <w:tc>
          <w:tcPr>
            <w:tcW w:w="851" w:type="dxa"/>
            <w:vAlign w:val="center"/>
          </w:tcPr>
          <w:p w14:paraId="55509F5E"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-0.012861</w:t>
            </w:r>
          </w:p>
        </w:tc>
        <w:tc>
          <w:tcPr>
            <w:tcW w:w="708" w:type="dxa"/>
            <w:vAlign w:val="center"/>
          </w:tcPr>
          <w:p w14:paraId="10FEC652"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0.9816</w:t>
            </w:r>
          </w:p>
        </w:tc>
        <w:tc>
          <w:tcPr>
            <w:tcW w:w="615" w:type="dxa"/>
            <w:vMerge/>
            <w:vAlign w:val="center"/>
          </w:tcPr>
          <w:p w14:paraId="190B0438" w14:textId="77777777" w:rsidR="00FB0C43" w:rsidRPr="00FB0C43" w:rsidRDefault="00FB0C43" w:rsidP="008E3B8D">
            <w:pPr>
              <w:wordWrap/>
              <w:jc w:val="center"/>
              <w:rPr>
                <w:rFonts w:ascii="Arial" w:hAnsi="Arial" w:cs="Arial"/>
                <w:sz w:val="14"/>
                <w:szCs w:val="14"/>
                <w:shd w:val="clear" w:color="auto" w:fill="FFFFFF"/>
                <w:lang w:val="id-ID"/>
              </w:rPr>
            </w:pPr>
          </w:p>
        </w:tc>
        <w:tc>
          <w:tcPr>
            <w:tcW w:w="793" w:type="dxa"/>
            <w:vMerge/>
            <w:vAlign w:val="center"/>
          </w:tcPr>
          <w:p w14:paraId="56AD964F" w14:textId="77777777" w:rsidR="00FB0C43" w:rsidRPr="00FB0C43" w:rsidRDefault="00FB0C43" w:rsidP="008E3B8D">
            <w:pPr>
              <w:wordWrap/>
              <w:jc w:val="center"/>
              <w:rPr>
                <w:rFonts w:ascii="Arial" w:hAnsi="Arial" w:cs="Arial"/>
                <w:sz w:val="14"/>
                <w:szCs w:val="14"/>
                <w:shd w:val="clear" w:color="auto" w:fill="FFFFFF"/>
                <w:lang w:val="id-ID"/>
              </w:rPr>
            </w:pPr>
          </w:p>
        </w:tc>
      </w:tr>
      <w:tr w:rsidR="00FB0C43" w:rsidRPr="00FB0C43" w14:paraId="240DE414" w14:textId="77777777" w:rsidTr="008E3B8D">
        <w:trPr>
          <w:trHeight w:val="421"/>
          <w:jc w:val="center"/>
        </w:trPr>
        <w:tc>
          <w:tcPr>
            <w:tcW w:w="873" w:type="dxa"/>
            <w:vMerge/>
            <w:vAlign w:val="center"/>
          </w:tcPr>
          <w:p w14:paraId="3E814773" w14:textId="77777777" w:rsidR="00FB0C43" w:rsidRPr="00FB0C43" w:rsidRDefault="00FB0C43" w:rsidP="008E3B8D">
            <w:pPr>
              <w:wordWrap/>
              <w:jc w:val="center"/>
              <w:rPr>
                <w:rFonts w:ascii="Arial" w:hAnsi="Arial" w:cs="Arial"/>
                <w:sz w:val="14"/>
                <w:szCs w:val="14"/>
                <w:shd w:val="clear" w:color="auto" w:fill="FFFFFF"/>
                <w:lang w:val="id-ID"/>
              </w:rPr>
            </w:pPr>
          </w:p>
        </w:tc>
        <w:tc>
          <w:tcPr>
            <w:tcW w:w="961" w:type="dxa"/>
            <w:vAlign w:val="center"/>
          </w:tcPr>
          <w:p w14:paraId="009EE318"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Inflation Rate</w:t>
            </w:r>
          </w:p>
        </w:tc>
        <w:tc>
          <w:tcPr>
            <w:tcW w:w="851" w:type="dxa"/>
            <w:vAlign w:val="center"/>
          </w:tcPr>
          <w:p w14:paraId="6A7ABACD"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1.409357</w:t>
            </w:r>
          </w:p>
        </w:tc>
        <w:tc>
          <w:tcPr>
            <w:tcW w:w="708" w:type="dxa"/>
            <w:vAlign w:val="center"/>
          </w:tcPr>
          <w:p w14:paraId="015D3553"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0.4204</w:t>
            </w:r>
          </w:p>
        </w:tc>
        <w:tc>
          <w:tcPr>
            <w:tcW w:w="615" w:type="dxa"/>
            <w:vMerge/>
            <w:vAlign w:val="center"/>
          </w:tcPr>
          <w:p w14:paraId="6FD370D7" w14:textId="77777777" w:rsidR="00FB0C43" w:rsidRPr="00FB0C43" w:rsidRDefault="00FB0C43" w:rsidP="008E3B8D">
            <w:pPr>
              <w:wordWrap/>
              <w:jc w:val="center"/>
              <w:rPr>
                <w:rFonts w:ascii="Arial" w:hAnsi="Arial" w:cs="Arial"/>
                <w:sz w:val="14"/>
                <w:szCs w:val="14"/>
                <w:shd w:val="clear" w:color="auto" w:fill="FFFFFF"/>
                <w:lang w:val="id-ID"/>
              </w:rPr>
            </w:pPr>
          </w:p>
        </w:tc>
        <w:tc>
          <w:tcPr>
            <w:tcW w:w="793" w:type="dxa"/>
            <w:vMerge/>
            <w:vAlign w:val="center"/>
          </w:tcPr>
          <w:p w14:paraId="1D9CD115" w14:textId="77777777" w:rsidR="00FB0C43" w:rsidRPr="00FB0C43" w:rsidRDefault="00FB0C43" w:rsidP="008E3B8D">
            <w:pPr>
              <w:wordWrap/>
              <w:jc w:val="center"/>
              <w:rPr>
                <w:rFonts w:ascii="Arial" w:hAnsi="Arial" w:cs="Arial"/>
                <w:sz w:val="14"/>
                <w:szCs w:val="14"/>
                <w:shd w:val="clear" w:color="auto" w:fill="FFFFFF"/>
                <w:lang w:val="id-ID"/>
              </w:rPr>
            </w:pPr>
          </w:p>
        </w:tc>
      </w:tr>
      <w:tr w:rsidR="00FB0C43" w:rsidRPr="00FB0C43" w14:paraId="39E9C03A" w14:textId="77777777" w:rsidTr="008E3B8D">
        <w:trPr>
          <w:trHeight w:val="399"/>
          <w:jc w:val="center"/>
        </w:trPr>
        <w:tc>
          <w:tcPr>
            <w:tcW w:w="873" w:type="dxa"/>
            <w:vMerge/>
            <w:vAlign w:val="center"/>
          </w:tcPr>
          <w:p w14:paraId="43F397C0" w14:textId="77777777" w:rsidR="00FB0C43" w:rsidRPr="00FB0C43" w:rsidRDefault="00FB0C43" w:rsidP="008E3B8D">
            <w:pPr>
              <w:wordWrap/>
              <w:jc w:val="center"/>
              <w:rPr>
                <w:rFonts w:ascii="Arial" w:hAnsi="Arial" w:cs="Arial"/>
                <w:sz w:val="14"/>
                <w:szCs w:val="14"/>
                <w:shd w:val="clear" w:color="auto" w:fill="FFFFFF"/>
                <w:lang w:val="id-ID"/>
              </w:rPr>
            </w:pPr>
          </w:p>
        </w:tc>
        <w:tc>
          <w:tcPr>
            <w:tcW w:w="961" w:type="dxa"/>
            <w:vAlign w:val="center"/>
          </w:tcPr>
          <w:p w14:paraId="73117B56"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Exchange Rate Growth</w:t>
            </w:r>
          </w:p>
        </w:tc>
        <w:tc>
          <w:tcPr>
            <w:tcW w:w="851" w:type="dxa"/>
            <w:vAlign w:val="center"/>
          </w:tcPr>
          <w:p w14:paraId="00B5833D"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-1.010134</w:t>
            </w:r>
          </w:p>
        </w:tc>
        <w:tc>
          <w:tcPr>
            <w:tcW w:w="708" w:type="dxa"/>
            <w:vAlign w:val="center"/>
          </w:tcPr>
          <w:p w14:paraId="4E786B57"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0.0471*</w:t>
            </w:r>
          </w:p>
        </w:tc>
        <w:tc>
          <w:tcPr>
            <w:tcW w:w="615" w:type="dxa"/>
            <w:vMerge/>
            <w:vAlign w:val="center"/>
          </w:tcPr>
          <w:p w14:paraId="7CBABA93" w14:textId="77777777" w:rsidR="00FB0C43" w:rsidRPr="00FB0C43" w:rsidRDefault="00FB0C43" w:rsidP="008E3B8D">
            <w:pPr>
              <w:wordWrap/>
              <w:jc w:val="center"/>
              <w:rPr>
                <w:rFonts w:ascii="Arial" w:hAnsi="Arial" w:cs="Arial"/>
                <w:sz w:val="14"/>
                <w:szCs w:val="14"/>
                <w:shd w:val="clear" w:color="auto" w:fill="FFFFFF"/>
                <w:lang w:val="id-ID"/>
              </w:rPr>
            </w:pPr>
          </w:p>
        </w:tc>
        <w:tc>
          <w:tcPr>
            <w:tcW w:w="793" w:type="dxa"/>
            <w:vMerge/>
            <w:vAlign w:val="center"/>
          </w:tcPr>
          <w:p w14:paraId="22949A22" w14:textId="77777777" w:rsidR="00FB0C43" w:rsidRPr="00FB0C43" w:rsidRDefault="00FB0C43" w:rsidP="008E3B8D">
            <w:pPr>
              <w:wordWrap/>
              <w:jc w:val="center"/>
              <w:rPr>
                <w:rFonts w:ascii="Arial" w:hAnsi="Arial" w:cs="Arial"/>
                <w:sz w:val="14"/>
                <w:szCs w:val="14"/>
                <w:shd w:val="clear" w:color="auto" w:fill="FFFFFF"/>
                <w:lang w:val="id-ID"/>
              </w:rPr>
            </w:pPr>
          </w:p>
        </w:tc>
      </w:tr>
      <w:tr w:rsidR="00FB0C43" w:rsidRPr="00FB0C43" w14:paraId="7BA6C955" w14:textId="77777777" w:rsidTr="008E3B8D">
        <w:trPr>
          <w:trHeight w:val="432"/>
          <w:jc w:val="center"/>
        </w:trPr>
        <w:tc>
          <w:tcPr>
            <w:tcW w:w="873" w:type="dxa"/>
            <w:vMerge/>
            <w:vAlign w:val="center"/>
          </w:tcPr>
          <w:p w14:paraId="57803B8C" w14:textId="77777777" w:rsidR="00FB0C43" w:rsidRPr="00FB0C43" w:rsidRDefault="00FB0C43" w:rsidP="008E3B8D">
            <w:pPr>
              <w:wordWrap/>
              <w:jc w:val="center"/>
              <w:rPr>
                <w:rFonts w:ascii="Arial" w:hAnsi="Arial" w:cs="Arial"/>
                <w:sz w:val="14"/>
                <w:szCs w:val="14"/>
                <w:shd w:val="clear" w:color="auto" w:fill="FFFFFF"/>
                <w:lang w:val="id-ID"/>
              </w:rPr>
            </w:pPr>
          </w:p>
        </w:tc>
        <w:tc>
          <w:tcPr>
            <w:tcW w:w="961" w:type="dxa"/>
            <w:vAlign w:val="center"/>
          </w:tcPr>
          <w:p w14:paraId="6D7958D3"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Dummy Rating</w:t>
            </w:r>
          </w:p>
        </w:tc>
        <w:tc>
          <w:tcPr>
            <w:tcW w:w="851" w:type="dxa"/>
            <w:vAlign w:val="center"/>
          </w:tcPr>
          <w:p w14:paraId="6351973A"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-5.078168</w:t>
            </w:r>
          </w:p>
        </w:tc>
        <w:tc>
          <w:tcPr>
            <w:tcW w:w="708" w:type="dxa"/>
            <w:vAlign w:val="center"/>
          </w:tcPr>
          <w:p w14:paraId="4C238095" w14:textId="77777777" w:rsidR="00FB0C43" w:rsidRPr="00FB0C43" w:rsidRDefault="00FB0C43" w:rsidP="008E3B8D">
            <w:pPr>
              <w:wordWrap/>
              <w:jc w:val="center"/>
              <w:rPr>
                <w:rFonts w:ascii="Arial" w:hAnsi="Arial" w:cs="Arial"/>
                <w:sz w:val="14"/>
                <w:szCs w:val="14"/>
                <w:shd w:val="clear" w:color="auto" w:fill="FFFFFF"/>
                <w:lang w:val="id-ID"/>
              </w:rPr>
            </w:pPr>
            <w:r w:rsidRPr="00FB0C43">
              <w:rPr>
                <w:rFonts w:ascii="Arial" w:hAnsi="Arial" w:cs="Arial"/>
                <w:sz w:val="14"/>
                <w:szCs w:val="14"/>
                <w:shd w:val="clear" w:color="auto" w:fill="FFFFFF"/>
                <w:lang w:val="id-ID"/>
              </w:rPr>
              <w:t>0.1512</w:t>
            </w:r>
          </w:p>
        </w:tc>
        <w:tc>
          <w:tcPr>
            <w:tcW w:w="615" w:type="dxa"/>
            <w:vMerge/>
            <w:vAlign w:val="center"/>
          </w:tcPr>
          <w:p w14:paraId="0908BF48" w14:textId="77777777" w:rsidR="00FB0C43" w:rsidRPr="00FB0C43" w:rsidRDefault="00FB0C43" w:rsidP="008E3B8D">
            <w:pPr>
              <w:wordWrap/>
              <w:jc w:val="center"/>
              <w:rPr>
                <w:rFonts w:ascii="Arial" w:hAnsi="Arial" w:cs="Arial"/>
                <w:sz w:val="14"/>
                <w:szCs w:val="14"/>
                <w:shd w:val="clear" w:color="auto" w:fill="FFFFFF"/>
                <w:lang w:val="id-ID"/>
              </w:rPr>
            </w:pPr>
          </w:p>
        </w:tc>
        <w:tc>
          <w:tcPr>
            <w:tcW w:w="793" w:type="dxa"/>
            <w:vMerge/>
            <w:vAlign w:val="center"/>
          </w:tcPr>
          <w:p w14:paraId="2F9ED6E5" w14:textId="77777777" w:rsidR="00FB0C43" w:rsidRPr="00FB0C43" w:rsidRDefault="00FB0C43" w:rsidP="008E3B8D">
            <w:pPr>
              <w:wordWrap/>
              <w:jc w:val="center"/>
              <w:rPr>
                <w:rFonts w:ascii="Arial" w:hAnsi="Arial" w:cs="Arial"/>
                <w:sz w:val="14"/>
                <w:szCs w:val="14"/>
                <w:shd w:val="clear" w:color="auto" w:fill="FFFFFF"/>
                <w:lang w:val="id-ID"/>
              </w:rPr>
            </w:pPr>
          </w:p>
        </w:tc>
      </w:tr>
    </w:tbl>
    <w:p w14:paraId="4886C048" w14:textId="77777777" w:rsidR="00FB0C43" w:rsidRPr="00DC21CA" w:rsidRDefault="00FB0C43" w:rsidP="00FB0C43">
      <w:pPr>
        <w:contextualSpacing/>
        <w:jc w:val="left"/>
        <w:rPr>
          <w:rFonts w:ascii="Arial" w:hAnsi="Arial" w:cs="Arial"/>
          <w:sz w:val="16"/>
          <w:szCs w:val="16"/>
        </w:rPr>
      </w:pPr>
      <w:r w:rsidRPr="00DC21CA">
        <w:rPr>
          <w:rFonts w:ascii="Arial" w:hAnsi="Arial" w:cs="Arial"/>
          <w:sz w:val="16"/>
          <w:szCs w:val="16"/>
        </w:rPr>
        <w:t xml:space="preserve">Note: </w:t>
      </w:r>
      <w:r w:rsidRPr="00DC21CA">
        <w:rPr>
          <w:rFonts w:ascii="Arial" w:eastAsia="SimSun" w:hAnsi="Arial" w:cs="Arial"/>
          <w:noProof/>
          <w:sz w:val="16"/>
          <w:szCs w:val="16"/>
        </w:rPr>
        <w:t xml:space="preserve"> </w:t>
      </w:r>
      <w:r w:rsidRPr="00DC21CA">
        <w:rPr>
          <w:rFonts w:ascii="Arial" w:hAnsi="Arial" w:cs="Arial"/>
          <w:color w:val="FF0000"/>
          <w:sz w:val="16"/>
          <w:szCs w:val="16"/>
        </w:rPr>
        <w:t>[</w:t>
      </w:r>
      <w:r w:rsidRPr="00DC21CA">
        <w:rPr>
          <w:rFonts w:ascii="Arial" w:hAnsi="Arial" w:cs="Arial"/>
          <w:color w:val="FF0000"/>
          <w:sz w:val="16"/>
          <w:szCs w:val="16"/>
        </w:rPr>
        <w:sym w:font="Symbol" w:char="F0AC"/>
      </w:r>
      <w:r w:rsidRPr="00DC21CA">
        <w:rPr>
          <w:rFonts w:ascii="Arial" w:hAnsi="Arial" w:cs="Arial"/>
          <w:color w:val="FF0000"/>
          <w:sz w:val="16"/>
          <w:szCs w:val="16"/>
        </w:rPr>
        <w:t xml:space="preserve"> Arial, 8pt]</w:t>
      </w:r>
    </w:p>
    <w:p w14:paraId="748B747A" w14:textId="77777777" w:rsidR="00BF4044" w:rsidRPr="00F47CBD" w:rsidRDefault="00FB0C43" w:rsidP="00BF4044">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 xml:space="preserve"> </w:t>
      </w:r>
      <w:r w:rsidR="00BF4044" w:rsidRPr="00F47CBD">
        <w:rPr>
          <w:rFonts w:ascii="Arial" w:eastAsia="Arial Unicode MS" w:hAnsi="Arial" w:cs="Arial"/>
          <w:color w:val="FF0000"/>
          <w:szCs w:val="20"/>
          <w:lang w:val="en-ZA"/>
        </w:rPr>
        <w:t>(10 point blank line)</w:t>
      </w:r>
    </w:p>
    <w:p w14:paraId="250062DC" w14:textId="77777777" w:rsidR="00270849" w:rsidRPr="00023CF8" w:rsidRDefault="00270849" w:rsidP="00023CF8">
      <w:pPr>
        <w:ind w:firstLine="284"/>
        <w:rPr>
          <w:rFonts w:ascii="Times New Roman" w:hAnsi="Times New Roman"/>
          <w:bCs/>
          <w:szCs w:val="20"/>
        </w:rPr>
      </w:pPr>
      <w:r w:rsidRPr="00023CF8">
        <w:rPr>
          <w:rFonts w:ascii="Times New Roman" w:hAnsi="Times New Roman"/>
          <w:bCs/>
          <w:szCs w:val="20"/>
        </w:rPr>
        <w:t>Remember, a discussion is not the same as story telling!</w:t>
      </w:r>
    </w:p>
    <w:p w14:paraId="1ADD5330" w14:textId="77777777" w:rsidR="00270849" w:rsidRPr="00F47CBD" w:rsidRDefault="00270849" w:rsidP="00023CF8">
      <w:pPr>
        <w:ind w:firstLine="284"/>
        <w:rPr>
          <w:rFonts w:ascii="Times New Roman" w:hAnsi="Times New Roman"/>
          <w:bCs/>
          <w:color w:val="FF0000"/>
          <w:szCs w:val="20"/>
        </w:rPr>
      </w:pPr>
      <w:r w:rsidRPr="00023CF8">
        <w:rPr>
          <w:rFonts w:ascii="Times New Roman" w:hAnsi="Times New Roman"/>
          <w:bCs/>
          <w:szCs w:val="20"/>
        </w:rPr>
        <w:t xml:space="preserve">If the research is original, at least in substantial part, the discussion too will be original. It brings out the author's own thought processes as he/she explains the results of the study and their relevance. In our country, it is only too often seen that substantial parts of the discussion are plagiarized. </w:t>
      </w:r>
      <w:r w:rsidRPr="00927270">
        <w:rPr>
          <w:rFonts w:ascii="Times New Roman" w:hAnsi="Times New Roman"/>
          <w:bCs/>
          <w:szCs w:val="20"/>
        </w:rPr>
        <w:t xml:space="preserve">Plagiarism is very easy to detect, especially with the availability of search engines. When the language and tone of the author's 'work' and the (plagiarized) discussion do not match, journal editors simply have to check the sentences in </w:t>
      </w:r>
      <w:r w:rsidRPr="00927270">
        <w:rPr>
          <w:rFonts w:ascii="Times New Roman" w:hAnsi="Times New Roman"/>
          <w:bCs/>
          <w:szCs w:val="20"/>
        </w:rPr>
        <w:lastRenderedPageBreak/>
        <w:t xml:space="preserve">the discussion through search engines to find the original source. Many journals editors will not take this lightly. Plagiarize at your own risk; the risk of being disgraced in a </w:t>
      </w:r>
      <w:r w:rsidRPr="00023CF8">
        <w:rPr>
          <w:rFonts w:ascii="Times New Roman" w:hAnsi="Times New Roman"/>
          <w:bCs/>
          <w:szCs w:val="20"/>
        </w:rPr>
        <w:t>journal, in full view of one’s colleagues. This is not something any author would like</w:t>
      </w:r>
      <w:r w:rsidR="00BF4044">
        <w:rPr>
          <w:rFonts w:ascii="Times New Roman" w:hAnsi="Times New Roman"/>
          <w:bCs/>
          <w:szCs w:val="20"/>
        </w:rPr>
        <w:t xml:space="preserve"> </w:t>
      </w:r>
      <w:r w:rsidR="00BF4044" w:rsidRPr="00927270">
        <w:rPr>
          <w:rFonts w:ascii="Times New Roman" w:hAnsi="Times New Roman"/>
          <w:bCs/>
          <w:color w:val="FF0000"/>
          <w:szCs w:val="20"/>
        </w:rPr>
        <w:t>(see Figure 2).</w:t>
      </w:r>
    </w:p>
    <w:p w14:paraId="37CD13EE" w14:textId="77777777" w:rsidR="00BF4044" w:rsidRPr="00F47CBD" w:rsidRDefault="00927270" w:rsidP="00BF4044">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 xml:space="preserve"> </w:t>
      </w:r>
      <w:r w:rsidR="00BF4044" w:rsidRPr="00F47CBD">
        <w:rPr>
          <w:rFonts w:ascii="Arial" w:eastAsia="Arial Unicode MS" w:hAnsi="Arial" w:cs="Arial"/>
          <w:color w:val="FF0000"/>
          <w:szCs w:val="20"/>
          <w:lang w:val="en-ZA"/>
        </w:rPr>
        <w:t>(10 point blank line)</w:t>
      </w:r>
    </w:p>
    <w:p w14:paraId="518273D7" w14:textId="77777777" w:rsidR="00BF4044" w:rsidRPr="00F47CBD" w:rsidRDefault="00BF4044" w:rsidP="00BF4044">
      <w:pPr>
        <w:jc w:val="center"/>
        <w:rPr>
          <w:rFonts w:ascii="Times New Roman" w:hAnsi="Times New Roman"/>
          <w:bCs/>
          <w:color w:val="FF0000"/>
          <w:szCs w:val="20"/>
        </w:rPr>
      </w:pPr>
      <w:r w:rsidRPr="00F47CBD">
        <w:rPr>
          <w:rFonts w:ascii="Times New Roman" w:hAnsi="Times New Roman"/>
          <w:bCs/>
          <w:color w:val="FF0000"/>
          <w:szCs w:val="20"/>
        </w:rPr>
        <w:t>[Insert Figure 2 here]</w:t>
      </w:r>
    </w:p>
    <w:p w14:paraId="14A2EBE8" w14:textId="77777777" w:rsidR="00BF4044" w:rsidRPr="00F47CBD" w:rsidRDefault="00BF4044" w:rsidP="00BF4044">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4940CCDE" w14:textId="77777777" w:rsidR="00270849" w:rsidRDefault="00270849" w:rsidP="00023CF8">
      <w:pPr>
        <w:ind w:firstLine="284"/>
        <w:rPr>
          <w:rFonts w:ascii="Times New Roman" w:hAnsi="Times New Roman"/>
          <w:bCs/>
          <w:szCs w:val="20"/>
        </w:rPr>
      </w:pPr>
      <w:r w:rsidRPr="00023CF8">
        <w:rPr>
          <w:rFonts w:ascii="Times New Roman" w:hAnsi="Times New Roman"/>
          <w:bCs/>
          <w:szCs w:val="20"/>
        </w:rPr>
        <w:t>One of the main objects of the discussion is to set forth a complete and plausible explanation or theory for what was found. No one knows the subject of your research as well as you do; on the other hand, the average reader has no time to re-read the discussion if he/she did not understand it the first time around. You do not want the reader to go through your paper several times to understand it -he/she simply will not. You have to be clear and logical in what you say and explain it in a way that makes sense the first time around. This is the most difficult part of writing a discussion.</w:t>
      </w:r>
    </w:p>
    <w:p w14:paraId="56003338"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60B9CBA0"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52C5A2A0" w14:textId="77777777" w:rsidR="00270849" w:rsidRPr="00DC21CA" w:rsidRDefault="00270849" w:rsidP="00270849">
      <w:pPr>
        <w:rPr>
          <w:rFonts w:ascii="Arial" w:hAnsi="Arial" w:cs="Arial"/>
          <w:bCs/>
          <w:color w:val="FF0000"/>
          <w:szCs w:val="20"/>
        </w:rPr>
      </w:pPr>
      <w:r>
        <w:rPr>
          <w:rFonts w:ascii="Times New Roman" w:hAnsi="Times New Roman"/>
          <w:b/>
          <w:bCs/>
          <w:sz w:val="24"/>
          <w:szCs w:val="24"/>
        </w:rPr>
        <w:t>5</w:t>
      </w:r>
      <w:r w:rsidRPr="00EE6BEE">
        <w:rPr>
          <w:rFonts w:ascii="Times New Roman" w:hAnsi="Times New Roman"/>
          <w:b/>
          <w:bCs/>
          <w:sz w:val="24"/>
          <w:szCs w:val="24"/>
        </w:rPr>
        <w:t xml:space="preserve">. Conclusions </w:t>
      </w:r>
      <w:r w:rsidRPr="00DC21CA">
        <w:rPr>
          <w:rFonts w:ascii="Arial" w:hAnsi="Arial" w:cs="Arial"/>
          <w:bCs/>
          <w:color w:val="FF0000"/>
          <w:szCs w:val="20"/>
        </w:rPr>
        <w:t xml:space="preserve">[Heading </w:t>
      </w:r>
      <w:r w:rsidRPr="00DC21CA">
        <w:rPr>
          <w:rFonts w:ascii="Arial" w:hAnsi="Arial" w:cs="Arial"/>
          <w:color w:val="FF0000"/>
          <w:szCs w:val="20"/>
        </w:rPr>
        <w:sym w:font="Symbol" w:char="F0AC"/>
      </w:r>
      <w:r w:rsidR="00DC21CA">
        <w:rPr>
          <w:rFonts w:ascii="Arial" w:hAnsi="Arial" w:cs="Arial"/>
          <w:color w:val="FF0000"/>
          <w:szCs w:val="20"/>
        </w:rPr>
        <w:t xml:space="preserve"> </w:t>
      </w:r>
      <w:r w:rsidRPr="00DC21CA">
        <w:rPr>
          <w:rFonts w:ascii="Arial" w:hAnsi="Arial" w:cs="Arial"/>
          <w:color w:val="FF0000"/>
          <w:szCs w:val="20"/>
        </w:rPr>
        <w:t>Times New Roman</w:t>
      </w:r>
      <w:r w:rsidR="00DC21CA">
        <w:rPr>
          <w:rFonts w:ascii="Arial" w:hAnsi="Arial" w:cs="Arial"/>
          <w:color w:val="FF0000"/>
          <w:szCs w:val="20"/>
        </w:rPr>
        <w:t xml:space="preserve">, 12pt, </w:t>
      </w:r>
      <w:r w:rsidRPr="00DC21CA">
        <w:rPr>
          <w:rFonts w:ascii="Arial" w:hAnsi="Arial" w:cs="Arial"/>
          <w:color w:val="FF0000"/>
          <w:szCs w:val="20"/>
        </w:rPr>
        <w:t>bold]</w:t>
      </w:r>
    </w:p>
    <w:p w14:paraId="02FCA461"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313ABEF5" w14:textId="77777777" w:rsidR="00270849" w:rsidRDefault="00270849" w:rsidP="00023CF8">
      <w:pPr>
        <w:ind w:firstLine="284"/>
        <w:rPr>
          <w:rFonts w:ascii="Times New Roman" w:hAnsi="Times New Roman"/>
          <w:bCs/>
          <w:szCs w:val="20"/>
        </w:rPr>
      </w:pPr>
      <w:r w:rsidRPr="00023CF8">
        <w:rPr>
          <w:rFonts w:ascii="Times New Roman" w:hAnsi="Times New Roman"/>
          <w:bCs/>
          <w:szCs w:val="20"/>
        </w:rPr>
        <w:t>For Conclusions, the main conclusions of the study may be presented in a short Conclusions section, which may stand alone.</w:t>
      </w:r>
    </w:p>
    <w:p w14:paraId="35BC8CCE"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1D72967A" w14:textId="77777777" w:rsidR="00971E6E" w:rsidRPr="00F47CBD" w:rsidRDefault="00971E6E" w:rsidP="00971E6E">
      <w:pPr>
        <w:tabs>
          <w:tab w:val="left" w:pos="0"/>
        </w:tabs>
        <w:adjustRightInd w:val="0"/>
        <w:snapToGrid w:val="0"/>
        <w:jc w:val="center"/>
        <w:rPr>
          <w:rFonts w:ascii="Arial" w:eastAsia="Arial Unicode MS" w:hAnsi="Arial" w:cs="Arial"/>
          <w:color w:val="FF0000"/>
          <w:szCs w:val="20"/>
        </w:rPr>
      </w:pPr>
      <w:r w:rsidRPr="00F47CBD">
        <w:rPr>
          <w:rFonts w:ascii="Arial" w:eastAsia="Arial Unicode MS" w:hAnsi="Arial" w:cs="Arial"/>
          <w:color w:val="FF0000"/>
          <w:szCs w:val="20"/>
          <w:lang w:val="en-ZA"/>
        </w:rPr>
        <w:t>(10 point blank line)</w:t>
      </w:r>
    </w:p>
    <w:p w14:paraId="50037F6A" w14:textId="77777777" w:rsidR="00270849" w:rsidRPr="00F47CBD" w:rsidRDefault="00270849" w:rsidP="00270849">
      <w:pPr>
        <w:rPr>
          <w:rFonts w:ascii="Arial" w:hAnsi="Arial" w:cs="Arial"/>
          <w:bCs/>
          <w:color w:val="FF0000"/>
          <w:szCs w:val="20"/>
        </w:rPr>
      </w:pPr>
      <w:r w:rsidRPr="00EE6BEE">
        <w:rPr>
          <w:rFonts w:ascii="Times New Roman" w:hAnsi="Times New Roman"/>
          <w:b/>
          <w:bCs/>
          <w:sz w:val="24"/>
          <w:szCs w:val="24"/>
        </w:rPr>
        <w:t xml:space="preserve">References </w:t>
      </w:r>
      <w:r w:rsidR="00BB0567" w:rsidRPr="00DC21CA">
        <w:rPr>
          <w:rFonts w:ascii="Arial" w:hAnsi="Arial" w:cs="Arial"/>
          <w:bCs/>
          <w:color w:val="FF0000"/>
          <w:szCs w:val="20"/>
        </w:rPr>
        <w:t xml:space="preserve">[Heading </w:t>
      </w:r>
      <w:r w:rsidR="00BB0567" w:rsidRPr="00DC21CA">
        <w:rPr>
          <w:rFonts w:ascii="Arial" w:hAnsi="Arial" w:cs="Arial"/>
          <w:color w:val="FF0000"/>
          <w:szCs w:val="20"/>
        </w:rPr>
        <w:sym w:font="Symbol" w:char="F0AC"/>
      </w:r>
      <w:r w:rsidR="00BB0567">
        <w:rPr>
          <w:rFonts w:ascii="Arial" w:hAnsi="Arial" w:cs="Arial"/>
          <w:color w:val="FF0000"/>
          <w:szCs w:val="20"/>
        </w:rPr>
        <w:t xml:space="preserve"> </w:t>
      </w:r>
      <w:r w:rsidR="00BB0567" w:rsidRPr="00DC21CA">
        <w:rPr>
          <w:rFonts w:ascii="Arial" w:hAnsi="Arial" w:cs="Arial"/>
          <w:color w:val="FF0000"/>
          <w:szCs w:val="20"/>
        </w:rPr>
        <w:t>Times New Roman</w:t>
      </w:r>
      <w:r w:rsidR="00BB0567">
        <w:rPr>
          <w:rFonts w:ascii="Arial" w:hAnsi="Arial" w:cs="Arial"/>
          <w:color w:val="FF0000"/>
          <w:szCs w:val="20"/>
        </w:rPr>
        <w:t xml:space="preserve">, 12pt, </w:t>
      </w:r>
      <w:r w:rsidR="00BB0567" w:rsidRPr="00DC21CA">
        <w:rPr>
          <w:rFonts w:ascii="Arial" w:hAnsi="Arial" w:cs="Arial"/>
          <w:color w:val="FF0000"/>
          <w:szCs w:val="20"/>
        </w:rPr>
        <w:t>bold]</w:t>
      </w:r>
    </w:p>
    <w:p w14:paraId="313BEF15" w14:textId="77777777" w:rsidR="004F1390" w:rsidRPr="00F47CBD" w:rsidRDefault="004F1390" w:rsidP="004F1390">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634FCFD8" w14:textId="77777777" w:rsidR="00FD429B" w:rsidRPr="00FD429B" w:rsidRDefault="00270849" w:rsidP="00FD429B">
      <w:pPr>
        <w:ind w:firstLine="284"/>
        <w:rPr>
          <w:rFonts w:ascii="Times New Roman" w:hAnsi="Times New Roman" w:cs="Times New Roman"/>
          <w:sz w:val="18"/>
          <w:szCs w:val="18"/>
        </w:rPr>
      </w:pPr>
      <w:r w:rsidRPr="00FD429B">
        <w:rPr>
          <w:rFonts w:ascii="Times New Roman" w:hAnsi="Times New Roman" w:cs="Times New Roman"/>
          <w:b/>
          <w:bCs/>
          <w:sz w:val="18"/>
          <w:szCs w:val="18"/>
        </w:rPr>
        <w:t>References List</w:t>
      </w:r>
      <w:r w:rsidRPr="00FD429B">
        <w:rPr>
          <w:rFonts w:ascii="Times New Roman" w:hAnsi="Times New Roman" w:cs="Times New Roman"/>
          <w:bCs/>
          <w:sz w:val="18"/>
          <w:szCs w:val="18"/>
        </w:rPr>
        <w:t>:</w:t>
      </w:r>
      <w:r w:rsidRPr="00FD429B">
        <w:rPr>
          <w:rFonts w:ascii="Times New Roman" w:hAnsi="Times New Roman" w:cs="Times New Roman"/>
          <w:sz w:val="18"/>
          <w:szCs w:val="18"/>
        </w:rPr>
        <w:t xml:space="preserve"> For ICBE Proceedings, authors are expected to adhere to the guidelines of APA (American Psychological Association). Please ensure that every reference cited in the text is also present in the reference list (and vice versa). References should be arranged first alphabetically and then further sorted chronologically if necessary. More than one reference from the same author(s) in the same year must be identified by the letters 'a', 'b', 'c', etc., placed after the year of publication</w:t>
      </w:r>
      <w:r w:rsidR="00FD429B">
        <w:rPr>
          <w:rFonts w:ascii="Times New Roman" w:hAnsi="Times New Roman" w:cs="Times New Roman"/>
          <w:sz w:val="18"/>
          <w:szCs w:val="18"/>
        </w:rPr>
        <w:t xml:space="preserve"> </w:t>
      </w:r>
      <w:r w:rsidR="00FD429B" w:rsidRPr="00FD429B">
        <w:rPr>
          <w:rFonts w:ascii="Times New Roman" w:hAnsi="Times New Roman" w:cs="Times New Roman"/>
          <w:color w:val="FF0000"/>
          <w:sz w:val="18"/>
          <w:szCs w:val="18"/>
        </w:rPr>
        <w:t>[</w:t>
      </w:r>
      <w:r w:rsidR="00FD429B" w:rsidRPr="00FD429B">
        <w:rPr>
          <w:rFonts w:ascii="Times New Roman" w:hAnsi="Times New Roman" w:cs="Times New Roman"/>
          <w:color w:val="FF0000"/>
          <w:sz w:val="18"/>
          <w:szCs w:val="18"/>
        </w:rPr>
        <w:sym w:font="Symbol" w:char="F0AC"/>
      </w:r>
      <w:r w:rsidR="00FD429B" w:rsidRPr="00FD429B">
        <w:rPr>
          <w:rFonts w:ascii="Times New Roman" w:hAnsi="Times New Roman" w:cs="Times New Roman"/>
          <w:color w:val="FF0000"/>
          <w:sz w:val="18"/>
          <w:szCs w:val="18"/>
        </w:rPr>
        <w:t xml:space="preserve"> Times New Roman, </w:t>
      </w:r>
      <w:r w:rsidR="00FD429B">
        <w:rPr>
          <w:rFonts w:ascii="Times New Roman" w:hAnsi="Times New Roman" w:cs="Times New Roman"/>
          <w:color w:val="FF0000"/>
          <w:sz w:val="18"/>
          <w:szCs w:val="18"/>
        </w:rPr>
        <w:t>9</w:t>
      </w:r>
      <w:r w:rsidR="00FD429B" w:rsidRPr="00FD429B">
        <w:rPr>
          <w:rFonts w:ascii="Times New Roman" w:hAnsi="Times New Roman" w:cs="Times New Roman"/>
          <w:color w:val="FF0000"/>
          <w:sz w:val="18"/>
          <w:szCs w:val="18"/>
        </w:rPr>
        <w:t>pt]</w:t>
      </w:r>
    </w:p>
    <w:p w14:paraId="07E57BCC" w14:textId="77777777" w:rsidR="00270849" w:rsidRPr="00FD429B" w:rsidRDefault="00270849" w:rsidP="00FD429B">
      <w:pPr>
        <w:ind w:firstLine="284"/>
        <w:rPr>
          <w:rFonts w:ascii="Times New Roman" w:hAnsi="Times New Roman" w:cs="Times New Roman"/>
          <w:sz w:val="18"/>
          <w:szCs w:val="18"/>
        </w:rPr>
      </w:pPr>
      <w:r w:rsidRPr="00FD429B">
        <w:rPr>
          <w:rFonts w:ascii="Times New Roman" w:hAnsi="Times New Roman" w:cs="Times New Roman"/>
          <w:b/>
          <w:bCs/>
          <w:sz w:val="18"/>
          <w:szCs w:val="18"/>
        </w:rPr>
        <w:t>Web References</w:t>
      </w:r>
      <w:r w:rsidRPr="00FD429B">
        <w:rPr>
          <w:rFonts w:ascii="Times New Roman" w:hAnsi="Times New Roman" w:cs="Times New Roman"/>
          <w:bCs/>
          <w:sz w:val="18"/>
          <w:szCs w:val="18"/>
        </w:rPr>
        <w:t>:</w:t>
      </w:r>
      <w:r w:rsidRPr="00FD429B">
        <w:rPr>
          <w:rFonts w:ascii="Times New Roman" w:hAnsi="Times New Roman" w:cs="Times New Roman"/>
          <w:sz w:val="18"/>
          <w:szCs w:val="18"/>
        </w:rPr>
        <w:t xml:space="preserve"> As a minimum, the full URL should be given and the date when the reference was last accessed. Any further information, if known (DOI, author names, dates, reference to a source publication, etc.), should also be given. </w:t>
      </w:r>
      <w:r w:rsidR="00DC21CA" w:rsidRPr="00FD429B">
        <w:rPr>
          <w:rFonts w:ascii="Times New Roman" w:hAnsi="Times New Roman" w:cs="Times New Roman"/>
          <w:sz w:val="18"/>
          <w:szCs w:val="18"/>
        </w:rPr>
        <w:t>For example,</w:t>
      </w:r>
      <w:r w:rsidR="004F1390" w:rsidRPr="00FD429B">
        <w:rPr>
          <w:rFonts w:ascii="Times New Roman" w:hAnsi="Times New Roman" w:cs="Times New Roman"/>
          <w:color w:val="FF0000"/>
          <w:sz w:val="18"/>
          <w:szCs w:val="18"/>
        </w:rPr>
        <w:t xml:space="preserve"> [</w:t>
      </w:r>
      <w:r w:rsidR="004F1390" w:rsidRPr="00FD429B">
        <w:rPr>
          <w:rFonts w:ascii="Times New Roman" w:hAnsi="Times New Roman" w:cs="Times New Roman"/>
          <w:color w:val="FF0000"/>
          <w:sz w:val="18"/>
          <w:szCs w:val="18"/>
        </w:rPr>
        <w:sym w:font="Symbol" w:char="F0AC"/>
      </w:r>
      <w:r w:rsidR="004F1390" w:rsidRPr="00FD429B">
        <w:rPr>
          <w:rFonts w:ascii="Times New Roman" w:hAnsi="Times New Roman" w:cs="Times New Roman"/>
          <w:color w:val="FF0000"/>
          <w:sz w:val="18"/>
          <w:szCs w:val="18"/>
        </w:rPr>
        <w:t xml:space="preserve"> Times New Roman, </w:t>
      </w:r>
      <w:r w:rsidR="00FD429B">
        <w:rPr>
          <w:rFonts w:ascii="Times New Roman" w:hAnsi="Times New Roman" w:cs="Times New Roman"/>
          <w:color w:val="FF0000"/>
          <w:sz w:val="18"/>
          <w:szCs w:val="18"/>
        </w:rPr>
        <w:t>9</w:t>
      </w:r>
      <w:r w:rsidR="004F1390" w:rsidRPr="00FD429B">
        <w:rPr>
          <w:rFonts w:ascii="Times New Roman" w:hAnsi="Times New Roman" w:cs="Times New Roman"/>
          <w:color w:val="FF0000"/>
          <w:sz w:val="18"/>
          <w:szCs w:val="18"/>
        </w:rPr>
        <w:t>pt]</w:t>
      </w:r>
    </w:p>
    <w:p w14:paraId="09CAEAEC" w14:textId="77777777" w:rsidR="006D5296" w:rsidRPr="00FD429B" w:rsidRDefault="006D5296" w:rsidP="00FD429B">
      <w:pPr>
        <w:ind w:left="288" w:hanging="288"/>
        <w:rPr>
          <w:rFonts w:ascii="Times New Roman" w:hAnsi="Times New Roman"/>
          <w:sz w:val="18"/>
          <w:szCs w:val="18"/>
        </w:rPr>
      </w:pPr>
      <w:r w:rsidRPr="00FD429B">
        <w:rPr>
          <w:rFonts w:ascii="Times New Roman" w:hAnsi="Times New Roman"/>
          <w:sz w:val="18"/>
          <w:szCs w:val="18"/>
        </w:rPr>
        <w:t xml:space="preserve">Lee, J. W., &amp; Zhao, T. F. (2014). Dynamic Relationship between Stock Prices and Exchange Rates: Evidence from Chinese Stock Markets. </w:t>
      </w:r>
      <w:r w:rsidRPr="00FD429B">
        <w:rPr>
          <w:rFonts w:ascii="Times New Roman" w:hAnsi="Times New Roman"/>
          <w:i/>
          <w:sz w:val="18"/>
          <w:szCs w:val="18"/>
        </w:rPr>
        <w:t>Journal of Asian Finance, Economics and Business, 1</w:t>
      </w:r>
      <w:r w:rsidRPr="00FD429B">
        <w:rPr>
          <w:rFonts w:ascii="Times New Roman" w:hAnsi="Times New Roman"/>
          <w:sz w:val="18"/>
          <w:szCs w:val="18"/>
        </w:rPr>
        <w:t xml:space="preserve">(1), 5-14. </w:t>
      </w:r>
      <w:hyperlink r:id="rId17" w:history="1">
        <w:r w:rsidRPr="00FD429B">
          <w:rPr>
            <w:rStyle w:val="a4"/>
            <w:rFonts w:ascii="Times New Roman" w:hAnsi="Times New Roman"/>
            <w:color w:val="auto"/>
            <w:sz w:val="18"/>
            <w:szCs w:val="18"/>
            <w:u w:val="none"/>
          </w:rPr>
          <w:t>https://doi.org/10.13106/</w:t>
        </w:r>
        <w:r w:rsidR="00207C2C">
          <w:rPr>
            <w:rStyle w:val="a4"/>
            <w:rFonts w:ascii="Times New Roman" w:hAnsi="Times New Roman"/>
            <w:color w:val="auto"/>
            <w:sz w:val="18"/>
            <w:szCs w:val="18"/>
            <w:u w:val="none"/>
          </w:rPr>
          <w:t>KODISA Journals</w:t>
        </w:r>
        <w:r w:rsidRPr="00FD429B">
          <w:rPr>
            <w:rStyle w:val="a4"/>
            <w:rFonts w:ascii="Times New Roman" w:hAnsi="Times New Roman"/>
            <w:color w:val="auto"/>
            <w:sz w:val="18"/>
            <w:szCs w:val="18"/>
            <w:u w:val="none"/>
          </w:rPr>
          <w:t>.2014.vol1.no1.5</w:t>
        </w:r>
      </w:hyperlink>
      <w:r w:rsidRPr="00FD429B">
        <w:rPr>
          <w:rFonts w:ascii="Times New Roman" w:hAnsi="Times New Roman"/>
          <w:sz w:val="18"/>
          <w:szCs w:val="18"/>
        </w:rPr>
        <w:t xml:space="preserve">. </w:t>
      </w:r>
    </w:p>
    <w:p w14:paraId="48A320D9" w14:textId="77777777" w:rsidR="006D5296" w:rsidRPr="00FD429B" w:rsidRDefault="006D5296" w:rsidP="00FD429B">
      <w:pPr>
        <w:ind w:left="288" w:hanging="288"/>
        <w:rPr>
          <w:rFonts w:ascii="Times New Roman" w:hAnsi="Times New Roman"/>
          <w:sz w:val="18"/>
          <w:szCs w:val="18"/>
        </w:rPr>
      </w:pPr>
      <w:r w:rsidRPr="00FD429B">
        <w:rPr>
          <w:rFonts w:ascii="Times New Roman" w:hAnsi="Times New Roman"/>
          <w:sz w:val="18"/>
          <w:szCs w:val="18"/>
        </w:rPr>
        <w:t xml:space="preserve">Lee, J. W., Kwag, M., &amp; Potluri, R. M. (2015). Antecedents of Acceptance of Social Networking Sites in Retail Franchise and Restaurant Businesses. </w:t>
      </w:r>
      <w:r w:rsidRPr="00FD429B">
        <w:rPr>
          <w:rFonts w:ascii="Times New Roman" w:hAnsi="Times New Roman"/>
          <w:i/>
          <w:sz w:val="18"/>
          <w:szCs w:val="18"/>
        </w:rPr>
        <w:t>Journal of Asian Finance, Economics and Business, 2</w:t>
      </w:r>
      <w:r w:rsidRPr="00FD429B">
        <w:rPr>
          <w:rFonts w:ascii="Times New Roman" w:hAnsi="Times New Roman"/>
          <w:sz w:val="18"/>
          <w:szCs w:val="18"/>
        </w:rPr>
        <w:t xml:space="preserve">(1), 29-36. </w:t>
      </w:r>
      <w:hyperlink r:id="rId18" w:history="1">
        <w:r w:rsidRPr="00FD429B">
          <w:rPr>
            <w:rStyle w:val="a4"/>
            <w:rFonts w:ascii="Times New Roman" w:hAnsi="Times New Roman"/>
            <w:color w:val="auto"/>
            <w:sz w:val="18"/>
            <w:szCs w:val="18"/>
            <w:u w:val="none"/>
          </w:rPr>
          <w:t>https://doi.org/10.13106/</w:t>
        </w:r>
        <w:r w:rsidR="00207C2C">
          <w:rPr>
            <w:rStyle w:val="a4"/>
            <w:rFonts w:ascii="Times New Roman" w:hAnsi="Times New Roman"/>
            <w:color w:val="auto"/>
            <w:sz w:val="18"/>
            <w:szCs w:val="18"/>
            <w:u w:val="none"/>
          </w:rPr>
          <w:t>KODISA Journals</w:t>
        </w:r>
        <w:r w:rsidRPr="00FD429B">
          <w:rPr>
            <w:rStyle w:val="a4"/>
            <w:rFonts w:ascii="Times New Roman" w:hAnsi="Times New Roman"/>
            <w:color w:val="auto"/>
            <w:sz w:val="18"/>
            <w:szCs w:val="18"/>
            <w:u w:val="none"/>
          </w:rPr>
          <w:t>.2015.vol2.no1.29</w:t>
        </w:r>
      </w:hyperlink>
      <w:r w:rsidRPr="00FD429B">
        <w:rPr>
          <w:rFonts w:ascii="Times New Roman" w:hAnsi="Times New Roman"/>
          <w:sz w:val="18"/>
          <w:szCs w:val="18"/>
        </w:rPr>
        <w:t>.</w:t>
      </w:r>
    </w:p>
    <w:p w14:paraId="352FF8C1" w14:textId="77777777" w:rsidR="006D5296" w:rsidRPr="00FD429B" w:rsidRDefault="006D5296" w:rsidP="00FD429B">
      <w:pPr>
        <w:ind w:left="288" w:hanging="288"/>
        <w:rPr>
          <w:rFonts w:ascii="Times New Roman" w:hAnsi="Times New Roman"/>
          <w:sz w:val="18"/>
          <w:szCs w:val="18"/>
        </w:rPr>
      </w:pPr>
      <w:r w:rsidRPr="00FD429B">
        <w:rPr>
          <w:rFonts w:ascii="Times New Roman" w:hAnsi="Times New Roman"/>
          <w:sz w:val="18"/>
          <w:szCs w:val="18"/>
        </w:rPr>
        <w:lastRenderedPageBreak/>
        <w:t xml:space="preserve">Kwan, J.-H., &amp; Lau, W.-Y. (2020). Do Firm Characteristics and Industry Matter in Determining Corporate Cash Holdings? Evidence from Hospitality Firms. </w:t>
      </w:r>
      <w:r w:rsidRPr="00FD429B">
        <w:rPr>
          <w:rFonts w:ascii="Times New Roman" w:hAnsi="Times New Roman"/>
          <w:i/>
          <w:sz w:val="18"/>
          <w:szCs w:val="18"/>
        </w:rPr>
        <w:t>Journal of Asian Finance, Economics and Business, 7</w:t>
      </w:r>
      <w:r w:rsidRPr="00FD429B">
        <w:rPr>
          <w:rFonts w:ascii="Times New Roman" w:hAnsi="Times New Roman"/>
          <w:sz w:val="18"/>
          <w:szCs w:val="18"/>
        </w:rPr>
        <w:t xml:space="preserve">(2), 9-20. </w:t>
      </w:r>
      <w:hyperlink r:id="rId19" w:history="1">
        <w:r w:rsidR="00754412" w:rsidRPr="00FD429B">
          <w:rPr>
            <w:rStyle w:val="a4"/>
            <w:rFonts w:ascii="Times New Roman" w:hAnsi="Times New Roman"/>
            <w:color w:val="auto"/>
            <w:sz w:val="18"/>
            <w:szCs w:val="18"/>
            <w:u w:val="none"/>
          </w:rPr>
          <w:t>https://doi.org/10.13106/</w:t>
        </w:r>
        <w:r w:rsidR="00207C2C">
          <w:rPr>
            <w:rStyle w:val="a4"/>
            <w:rFonts w:ascii="Times New Roman" w:hAnsi="Times New Roman"/>
            <w:color w:val="auto"/>
            <w:sz w:val="18"/>
            <w:szCs w:val="18"/>
            <w:u w:val="none"/>
          </w:rPr>
          <w:t>KODISA Journals</w:t>
        </w:r>
        <w:r w:rsidR="00754412" w:rsidRPr="00FD429B">
          <w:rPr>
            <w:rStyle w:val="a4"/>
            <w:rFonts w:ascii="Times New Roman" w:hAnsi="Times New Roman"/>
            <w:color w:val="auto"/>
            <w:sz w:val="18"/>
            <w:szCs w:val="18"/>
            <w:u w:val="none"/>
          </w:rPr>
          <w:t>.2020.vol7.no2.9</w:t>
        </w:r>
      </w:hyperlink>
    </w:p>
    <w:p w14:paraId="0C66C860" w14:textId="77777777" w:rsidR="00754412" w:rsidRPr="00FD429B" w:rsidRDefault="00754412" w:rsidP="00FD429B">
      <w:pPr>
        <w:ind w:left="288" w:hanging="288"/>
        <w:rPr>
          <w:rFonts w:ascii="Times New Roman" w:hAnsi="Times New Roman"/>
          <w:sz w:val="18"/>
          <w:szCs w:val="18"/>
        </w:rPr>
      </w:pPr>
      <w:r w:rsidRPr="00FD429B">
        <w:rPr>
          <w:rFonts w:ascii="Times New Roman" w:hAnsi="Times New Roman"/>
          <w:sz w:val="18"/>
          <w:szCs w:val="18"/>
        </w:rPr>
        <w:t xml:space="preserve">Nguyen, T. H., &amp; Tu, V. B. (2020). Social Responsibility, Organizational Commitment, and Organizational Performance: Food Processing Enterprises in the Mekong River Delta. </w:t>
      </w:r>
      <w:r w:rsidRPr="00FD429B">
        <w:rPr>
          <w:rFonts w:ascii="Times New Roman" w:hAnsi="Times New Roman"/>
          <w:i/>
          <w:sz w:val="18"/>
          <w:szCs w:val="18"/>
        </w:rPr>
        <w:t>Journal of Asian Finance, Economics and Business, 7</w:t>
      </w:r>
      <w:r w:rsidRPr="00FD429B">
        <w:rPr>
          <w:rFonts w:ascii="Times New Roman" w:hAnsi="Times New Roman"/>
          <w:sz w:val="18"/>
          <w:szCs w:val="18"/>
        </w:rPr>
        <w:t xml:space="preserve">(2), 309-316. </w:t>
      </w:r>
      <w:hyperlink r:id="rId20" w:history="1">
        <w:r w:rsidRPr="00FD429B">
          <w:rPr>
            <w:rStyle w:val="a4"/>
            <w:rFonts w:ascii="Times New Roman" w:hAnsi="Times New Roman"/>
            <w:color w:val="auto"/>
            <w:sz w:val="18"/>
            <w:szCs w:val="18"/>
            <w:u w:val="none"/>
          </w:rPr>
          <w:t>https://doi.org/10.13106/</w:t>
        </w:r>
        <w:r w:rsidR="00207C2C">
          <w:rPr>
            <w:rStyle w:val="a4"/>
            <w:rFonts w:ascii="Times New Roman" w:hAnsi="Times New Roman"/>
            <w:color w:val="auto"/>
            <w:sz w:val="18"/>
            <w:szCs w:val="18"/>
            <w:u w:val="none"/>
          </w:rPr>
          <w:t>KODISA Journals</w:t>
        </w:r>
        <w:r w:rsidRPr="00FD429B">
          <w:rPr>
            <w:rStyle w:val="a4"/>
            <w:rFonts w:ascii="Times New Roman" w:hAnsi="Times New Roman"/>
            <w:color w:val="auto"/>
            <w:sz w:val="18"/>
            <w:szCs w:val="18"/>
            <w:u w:val="none"/>
          </w:rPr>
          <w:t>.2020.vol7.no2.309</w:t>
        </w:r>
      </w:hyperlink>
      <w:r w:rsidRPr="00FD429B">
        <w:rPr>
          <w:rFonts w:ascii="Times New Roman" w:hAnsi="Times New Roman"/>
          <w:sz w:val="18"/>
          <w:szCs w:val="18"/>
        </w:rPr>
        <w:t xml:space="preserve"> </w:t>
      </w:r>
    </w:p>
    <w:p w14:paraId="5E21D08F" w14:textId="77777777" w:rsidR="00270849" w:rsidRPr="00FD429B" w:rsidRDefault="00270849" w:rsidP="00FD429B">
      <w:pPr>
        <w:ind w:left="288" w:hanging="288"/>
        <w:rPr>
          <w:rFonts w:ascii="Times New Roman" w:hAnsi="Times New Roman"/>
          <w:sz w:val="18"/>
          <w:szCs w:val="18"/>
        </w:rPr>
      </w:pPr>
      <w:r w:rsidRPr="00FD429B">
        <w:rPr>
          <w:rFonts w:ascii="Times New Roman" w:hAnsi="Times New Roman"/>
          <w:sz w:val="18"/>
          <w:szCs w:val="18"/>
        </w:rPr>
        <w:t xml:space="preserve">Youn, M. K., Kim, Y. O., Lee, M. K., &amp; Namkung, S. (2006). Domestic restrictions on the opening of retail stores. </w:t>
      </w:r>
      <w:r w:rsidRPr="00FD429B">
        <w:rPr>
          <w:rFonts w:ascii="Times New Roman" w:hAnsi="Times New Roman"/>
          <w:i/>
          <w:iCs/>
          <w:sz w:val="18"/>
          <w:szCs w:val="18"/>
        </w:rPr>
        <w:t>Journal of Distribution Science,</w:t>
      </w:r>
      <w:r w:rsidRPr="00FD429B">
        <w:rPr>
          <w:rFonts w:ascii="Times New Roman" w:hAnsi="Times New Roman"/>
          <w:i/>
          <w:sz w:val="18"/>
          <w:szCs w:val="18"/>
        </w:rPr>
        <w:t xml:space="preserve"> 6</w:t>
      </w:r>
      <w:r w:rsidRPr="00FD429B">
        <w:rPr>
          <w:rFonts w:ascii="Times New Roman" w:hAnsi="Times New Roman"/>
          <w:sz w:val="18"/>
          <w:szCs w:val="18"/>
        </w:rPr>
        <w:t>(2), 121-160.</w:t>
      </w:r>
    </w:p>
    <w:p w14:paraId="524AD4F1" w14:textId="77777777" w:rsidR="00270849" w:rsidRPr="00FD429B" w:rsidRDefault="00270849" w:rsidP="00FD429B">
      <w:pPr>
        <w:ind w:left="288" w:hanging="288"/>
        <w:rPr>
          <w:rFonts w:ascii="Times New Roman" w:hAnsi="Times New Roman"/>
          <w:sz w:val="18"/>
          <w:szCs w:val="18"/>
        </w:rPr>
      </w:pPr>
      <w:r w:rsidRPr="00FD429B">
        <w:rPr>
          <w:rFonts w:ascii="Times New Roman" w:hAnsi="Times New Roman"/>
          <w:sz w:val="18"/>
          <w:szCs w:val="18"/>
        </w:rPr>
        <w:t xml:space="preserve">Greenberg, P. (2001). </w:t>
      </w:r>
      <w:r w:rsidRPr="00FD429B">
        <w:rPr>
          <w:rFonts w:ascii="Times New Roman" w:hAnsi="Times New Roman"/>
          <w:i/>
          <w:sz w:val="18"/>
          <w:szCs w:val="18"/>
        </w:rPr>
        <w:t>CRM at the Speed of Light</w:t>
      </w:r>
      <w:r w:rsidRPr="00FD429B">
        <w:rPr>
          <w:rFonts w:ascii="Times New Roman" w:hAnsi="Times New Roman"/>
          <w:sz w:val="18"/>
          <w:szCs w:val="18"/>
        </w:rPr>
        <w:t xml:space="preserve"> (5th ed.). Emeryville, CA: Lycos Press.</w:t>
      </w:r>
    </w:p>
    <w:p w14:paraId="1BD7F6F9" w14:textId="77777777" w:rsidR="00270849" w:rsidRPr="00FD429B" w:rsidRDefault="00270849" w:rsidP="00FD429B">
      <w:pPr>
        <w:ind w:left="288" w:hanging="288"/>
        <w:rPr>
          <w:rFonts w:ascii="Times New Roman" w:hAnsi="Times New Roman"/>
          <w:sz w:val="18"/>
          <w:szCs w:val="18"/>
        </w:rPr>
      </w:pPr>
      <w:r w:rsidRPr="00FD429B">
        <w:rPr>
          <w:rFonts w:ascii="Times New Roman" w:hAnsi="Times New Roman"/>
          <w:sz w:val="18"/>
          <w:szCs w:val="18"/>
        </w:rPr>
        <w:t xml:space="preserve">Youn, M. K., &amp; Kim, Y. O. (2017). </w:t>
      </w:r>
      <w:r w:rsidRPr="00FD429B">
        <w:rPr>
          <w:rFonts w:ascii="Times New Roman" w:hAnsi="Times New Roman"/>
          <w:i/>
          <w:iCs/>
          <w:sz w:val="18"/>
          <w:szCs w:val="18"/>
        </w:rPr>
        <w:t>Principles of Distribution</w:t>
      </w:r>
      <w:r w:rsidRPr="00FD429B">
        <w:rPr>
          <w:rFonts w:ascii="Times New Roman" w:hAnsi="Times New Roman"/>
          <w:sz w:val="18"/>
          <w:szCs w:val="18"/>
        </w:rPr>
        <w:t xml:space="preserve"> (2nd ed.). Seoul, Korea: Doonam Publishing.</w:t>
      </w:r>
    </w:p>
    <w:p w14:paraId="472A64A1" w14:textId="77777777" w:rsidR="00270849" w:rsidRPr="00FD429B" w:rsidRDefault="00270849" w:rsidP="00FD429B">
      <w:pPr>
        <w:ind w:left="288" w:hanging="288"/>
        <w:rPr>
          <w:rFonts w:ascii="Times New Roman" w:hAnsi="Times New Roman"/>
          <w:sz w:val="18"/>
          <w:szCs w:val="18"/>
        </w:rPr>
      </w:pPr>
      <w:r w:rsidRPr="00FD429B">
        <w:rPr>
          <w:rFonts w:ascii="Times New Roman" w:hAnsi="Times New Roman"/>
          <w:sz w:val="18"/>
          <w:szCs w:val="18"/>
        </w:rPr>
        <w:t xml:space="preserve">Kim, Y. M. (2001). </w:t>
      </w:r>
      <w:r w:rsidRPr="00FD429B">
        <w:rPr>
          <w:rFonts w:ascii="Times New Roman" w:hAnsi="Times New Roman"/>
          <w:i/>
          <w:sz w:val="18"/>
          <w:szCs w:val="18"/>
        </w:rPr>
        <w:t>Study on factors of introduction of supply chain management of Korean companies.</w:t>
      </w:r>
      <w:r w:rsidRPr="00FD429B">
        <w:rPr>
          <w:rFonts w:ascii="Times New Roman" w:hAnsi="Times New Roman"/>
          <w:sz w:val="18"/>
          <w:szCs w:val="18"/>
        </w:rPr>
        <w:t xml:space="preserve"> Seoul, Korea: Doctorial dissertation, Jungang University</w:t>
      </w:r>
      <w:r w:rsidR="00754412" w:rsidRPr="00FD429B">
        <w:rPr>
          <w:rFonts w:ascii="Times New Roman" w:hAnsi="Times New Roman"/>
          <w:sz w:val="18"/>
          <w:szCs w:val="18"/>
        </w:rPr>
        <w:t>, Suwon, Korea</w:t>
      </w:r>
      <w:r w:rsidRPr="00FD429B">
        <w:rPr>
          <w:rFonts w:ascii="Times New Roman" w:hAnsi="Times New Roman"/>
          <w:sz w:val="18"/>
          <w:szCs w:val="18"/>
        </w:rPr>
        <w:t>.</w:t>
      </w:r>
    </w:p>
    <w:p w14:paraId="40635AD7" w14:textId="77777777" w:rsidR="00270849" w:rsidRPr="00FD429B" w:rsidRDefault="00270849" w:rsidP="00FD429B">
      <w:pPr>
        <w:ind w:left="288" w:hanging="288"/>
        <w:rPr>
          <w:rFonts w:ascii="Times New Roman" w:hAnsi="Times New Roman"/>
          <w:sz w:val="18"/>
          <w:szCs w:val="18"/>
        </w:rPr>
      </w:pPr>
      <w:r w:rsidRPr="00FD429B">
        <w:rPr>
          <w:rFonts w:ascii="Times New Roman" w:hAnsi="Times New Roman"/>
          <w:sz w:val="18"/>
          <w:szCs w:val="18"/>
        </w:rPr>
        <w:t xml:space="preserve">Burton, R. R. (1982). Diagnosing bugs in a simple procedure skill. In D. H. Sleeman, &amp; J. S. Brown (Eds.), </w:t>
      </w:r>
      <w:r w:rsidRPr="00FD429B">
        <w:rPr>
          <w:rFonts w:ascii="Times New Roman" w:hAnsi="Times New Roman"/>
          <w:i/>
          <w:iCs/>
          <w:sz w:val="18"/>
          <w:szCs w:val="18"/>
        </w:rPr>
        <w:t>Intelligent Tutoring Systems</w:t>
      </w:r>
      <w:r w:rsidRPr="00FD429B">
        <w:rPr>
          <w:rFonts w:ascii="Times New Roman" w:hAnsi="Times New Roman"/>
          <w:sz w:val="18"/>
          <w:szCs w:val="18"/>
        </w:rPr>
        <w:t xml:space="preserve"> (pp.120-135), London, UK: Academic Press. </w:t>
      </w:r>
    </w:p>
    <w:p w14:paraId="3EA0C897" w14:textId="77777777" w:rsidR="00270849" w:rsidRPr="00FD429B" w:rsidRDefault="00270849" w:rsidP="00FD429B">
      <w:pPr>
        <w:ind w:left="288" w:hanging="288"/>
        <w:rPr>
          <w:rFonts w:ascii="Times New Roman" w:hAnsi="Times New Roman"/>
          <w:sz w:val="18"/>
          <w:szCs w:val="18"/>
        </w:rPr>
      </w:pPr>
      <w:r w:rsidRPr="00FD429B">
        <w:rPr>
          <w:rFonts w:ascii="Times New Roman" w:hAnsi="Times New Roman"/>
          <w:sz w:val="18"/>
          <w:szCs w:val="18"/>
        </w:rPr>
        <w:t xml:space="preserve">Lee, J. W., &amp; Kim, Y. E. (2007). Green distribution and its economic impact on the distribution industry. </w:t>
      </w:r>
      <w:r w:rsidRPr="00FD429B">
        <w:rPr>
          <w:rFonts w:ascii="Times New Roman" w:hAnsi="Times New Roman"/>
          <w:i/>
          <w:iCs/>
          <w:sz w:val="18"/>
          <w:szCs w:val="18"/>
        </w:rPr>
        <w:t>Proceedings of the Second International Conference of KODISA</w:t>
      </w:r>
      <w:r w:rsidRPr="00FD429B">
        <w:rPr>
          <w:rFonts w:ascii="Times New Roman" w:hAnsi="Times New Roman"/>
          <w:sz w:val="18"/>
          <w:szCs w:val="18"/>
        </w:rPr>
        <w:t xml:space="preserve"> (pp.12-32). </w:t>
      </w:r>
      <w:r w:rsidR="00754412" w:rsidRPr="00FD429B">
        <w:rPr>
          <w:rFonts w:ascii="Times New Roman" w:hAnsi="Times New Roman"/>
          <w:sz w:val="18"/>
          <w:szCs w:val="18"/>
        </w:rPr>
        <w:t xml:space="preserve">July 6-8, </w:t>
      </w:r>
      <w:r w:rsidRPr="00FD429B">
        <w:rPr>
          <w:rFonts w:ascii="Times New Roman" w:hAnsi="Times New Roman"/>
          <w:sz w:val="18"/>
          <w:szCs w:val="18"/>
        </w:rPr>
        <w:t>Seoul, Korea</w:t>
      </w:r>
      <w:r w:rsidR="00754412" w:rsidRPr="00FD429B">
        <w:rPr>
          <w:rFonts w:ascii="Times New Roman" w:hAnsi="Times New Roman"/>
          <w:sz w:val="18"/>
          <w:szCs w:val="18"/>
        </w:rPr>
        <w:t xml:space="preserve">, </w:t>
      </w:r>
      <w:r w:rsidRPr="00FD429B">
        <w:rPr>
          <w:rFonts w:ascii="Times New Roman" w:hAnsi="Times New Roman"/>
          <w:sz w:val="18"/>
          <w:szCs w:val="18"/>
        </w:rPr>
        <w:t xml:space="preserve">KODISA. </w:t>
      </w:r>
    </w:p>
    <w:p w14:paraId="393C2492" w14:textId="77777777" w:rsidR="00270849" w:rsidRPr="00FD429B" w:rsidRDefault="00270849" w:rsidP="00FD429B">
      <w:pPr>
        <w:ind w:left="288" w:hanging="288"/>
        <w:rPr>
          <w:rFonts w:ascii="Times New Roman" w:hAnsi="Times New Roman"/>
          <w:sz w:val="18"/>
          <w:szCs w:val="18"/>
        </w:rPr>
      </w:pPr>
      <w:r w:rsidRPr="00FD429B">
        <w:rPr>
          <w:rFonts w:ascii="Times New Roman" w:hAnsi="Times New Roman"/>
          <w:sz w:val="18"/>
          <w:szCs w:val="18"/>
        </w:rPr>
        <w:t xml:space="preserve">Kim, Y. E. (2011). New challenges and opportunities for traditional markets. </w:t>
      </w:r>
      <w:r w:rsidRPr="00FD429B">
        <w:rPr>
          <w:rFonts w:ascii="Times New Roman" w:hAnsi="Times New Roman"/>
          <w:i/>
          <w:iCs/>
          <w:sz w:val="18"/>
          <w:szCs w:val="18"/>
        </w:rPr>
        <w:t>Korea Distribution News,</w:t>
      </w:r>
      <w:r w:rsidRPr="00FD429B">
        <w:rPr>
          <w:rFonts w:ascii="Times New Roman" w:hAnsi="Times New Roman"/>
          <w:sz w:val="18"/>
          <w:szCs w:val="18"/>
        </w:rPr>
        <w:t xml:space="preserve"> 21 January, Section 3-4. Seoul, Korea.</w:t>
      </w:r>
    </w:p>
    <w:p w14:paraId="5353B51A" w14:textId="77777777" w:rsidR="00270849" w:rsidRPr="00FD429B" w:rsidRDefault="00270849" w:rsidP="00FD429B">
      <w:pPr>
        <w:ind w:left="288" w:hanging="288"/>
        <w:rPr>
          <w:rFonts w:ascii="Times New Roman" w:hAnsi="Times New Roman"/>
          <w:sz w:val="18"/>
          <w:szCs w:val="18"/>
        </w:rPr>
      </w:pPr>
      <w:r w:rsidRPr="00FD429B">
        <w:rPr>
          <w:rFonts w:ascii="Times New Roman" w:hAnsi="Times New Roman"/>
          <w:sz w:val="18"/>
          <w:szCs w:val="18"/>
        </w:rPr>
        <w:t xml:space="preserve">Korea Distribution News (2011). Future of traditional markets. </w:t>
      </w:r>
      <w:r w:rsidRPr="00FD429B">
        <w:rPr>
          <w:rFonts w:ascii="Times New Roman" w:hAnsi="Times New Roman"/>
          <w:i/>
          <w:iCs/>
          <w:sz w:val="18"/>
          <w:szCs w:val="18"/>
        </w:rPr>
        <w:t>Korea Distribution News,</w:t>
      </w:r>
      <w:r w:rsidRPr="00FD429B">
        <w:rPr>
          <w:rFonts w:ascii="Times New Roman" w:hAnsi="Times New Roman"/>
          <w:sz w:val="18"/>
          <w:szCs w:val="18"/>
        </w:rPr>
        <w:t xml:space="preserve"> 21 January, Section 3-4. Seoul, Korea.</w:t>
      </w:r>
    </w:p>
    <w:p w14:paraId="4D578BE6" w14:textId="77777777" w:rsidR="00270849" w:rsidRPr="00FD429B" w:rsidRDefault="00270849" w:rsidP="00FD429B">
      <w:pPr>
        <w:ind w:left="288" w:hanging="288"/>
        <w:rPr>
          <w:rFonts w:ascii="Times New Roman" w:hAnsi="Times New Roman"/>
          <w:sz w:val="18"/>
          <w:szCs w:val="18"/>
        </w:rPr>
      </w:pPr>
      <w:r w:rsidRPr="00FD429B">
        <w:rPr>
          <w:rFonts w:ascii="Times New Roman" w:hAnsi="Times New Roman"/>
          <w:sz w:val="18"/>
          <w:szCs w:val="18"/>
        </w:rPr>
        <w:t xml:space="preserve">Kim, D. H., &amp; Youn, M. K. (2012). Distribution knowledge, research, and journal. </w:t>
      </w:r>
      <w:r w:rsidRPr="00FD429B">
        <w:rPr>
          <w:rFonts w:ascii="Times New Roman" w:hAnsi="Times New Roman"/>
          <w:i/>
          <w:iCs/>
          <w:sz w:val="18"/>
          <w:szCs w:val="18"/>
        </w:rPr>
        <w:t>Proceeding of 2012 Summer International Conference of KODISA</w:t>
      </w:r>
      <w:r w:rsidRPr="00FD429B">
        <w:rPr>
          <w:rFonts w:ascii="Times New Roman" w:hAnsi="Times New Roman"/>
          <w:sz w:val="18"/>
          <w:szCs w:val="18"/>
        </w:rPr>
        <w:t xml:space="preserve"> (pp.73-78). Seoul, Korea. Retrieved August 30, 201</w:t>
      </w:r>
      <w:r w:rsidR="00CE7CC1" w:rsidRPr="00FD429B">
        <w:rPr>
          <w:rFonts w:ascii="Times New Roman" w:hAnsi="Times New Roman"/>
          <w:sz w:val="18"/>
          <w:szCs w:val="18"/>
        </w:rPr>
        <w:t>9 (actual access date)</w:t>
      </w:r>
      <w:r w:rsidRPr="00FD429B">
        <w:rPr>
          <w:rFonts w:ascii="Times New Roman" w:hAnsi="Times New Roman"/>
          <w:sz w:val="18"/>
          <w:szCs w:val="18"/>
        </w:rPr>
        <w:t xml:space="preserve">, from http://kodisa.org/ index.php?mid=Conferences &amp;document_srl =8862. </w:t>
      </w:r>
    </w:p>
    <w:p w14:paraId="329ECE26" w14:textId="77777777" w:rsidR="001C77B0" w:rsidRPr="00FD429B" w:rsidRDefault="00270849" w:rsidP="00FD429B">
      <w:pPr>
        <w:ind w:left="288" w:hanging="288"/>
        <w:rPr>
          <w:rFonts w:ascii="Times New Roman" w:hAnsi="Times New Roman"/>
          <w:sz w:val="18"/>
          <w:szCs w:val="18"/>
        </w:rPr>
      </w:pPr>
      <w:r w:rsidRPr="00FD429B">
        <w:rPr>
          <w:rFonts w:ascii="Times New Roman" w:hAnsi="Times New Roman"/>
          <w:sz w:val="18"/>
          <w:szCs w:val="18"/>
        </w:rPr>
        <w:t xml:space="preserve">China National Petroleum Corporation (2009). </w:t>
      </w:r>
      <w:r w:rsidRPr="00FD429B">
        <w:rPr>
          <w:rFonts w:ascii="Times New Roman" w:hAnsi="Times New Roman"/>
          <w:i/>
          <w:iCs/>
          <w:sz w:val="18"/>
          <w:szCs w:val="18"/>
        </w:rPr>
        <w:t>2009 Annual Reports.</w:t>
      </w:r>
      <w:r w:rsidRPr="00FD429B">
        <w:rPr>
          <w:rFonts w:ascii="Times New Roman" w:hAnsi="Times New Roman"/>
          <w:sz w:val="18"/>
          <w:szCs w:val="18"/>
        </w:rPr>
        <w:t xml:space="preserve"> Beijing, China: CNPC. Retrieved September 30, 201</w:t>
      </w:r>
      <w:r w:rsidR="00CE7CC1" w:rsidRPr="00FD429B">
        <w:rPr>
          <w:rFonts w:ascii="Times New Roman" w:hAnsi="Times New Roman"/>
          <w:sz w:val="18"/>
          <w:szCs w:val="18"/>
        </w:rPr>
        <w:t>9 (actual access date)</w:t>
      </w:r>
      <w:r w:rsidRPr="00FD429B">
        <w:rPr>
          <w:rFonts w:ascii="Times New Roman" w:hAnsi="Times New Roman"/>
          <w:sz w:val="18"/>
          <w:szCs w:val="18"/>
        </w:rPr>
        <w:t xml:space="preserve">, </w:t>
      </w:r>
      <w:r w:rsidR="004F1390" w:rsidRPr="00FD429B">
        <w:rPr>
          <w:rFonts w:ascii="Times New Roman" w:hAnsi="Times New Roman"/>
          <w:sz w:val="18"/>
          <w:szCs w:val="18"/>
        </w:rPr>
        <w:t>from http</w:t>
      </w:r>
      <w:r w:rsidR="00BB0567" w:rsidRPr="00FD429B">
        <w:rPr>
          <w:rFonts w:ascii="Times New Roman" w:hAnsi="Times New Roman"/>
          <w:sz w:val="18"/>
          <w:szCs w:val="18"/>
        </w:rPr>
        <w:t>://www.cnpc.com.cn/resource/english/images1</w:t>
      </w:r>
      <w:r w:rsidRPr="00FD429B">
        <w:rPr>
          <w:rFonts w:ascii="Times New Roman" w:hAnsi="Times New Roman"/>
          <w:sz w:val="18"/>
          <w:szCs w:val="18"/>
        </w:rPr>
        <w:t xml:space="preserve"> /2009.pdf  </w:t>
      </w:r>
    </w:p>
    <w:p w14:paraId="1157483F" w14:textId="77777777" w:rsidR="004F1390" w:rsidRPr="00FD429B" w:rsidRDefault="004F1390" w:rsidP="004F1390">
      <w:pPr>
        <w:ind w:left="288" w:hanging="288"/>
        <w:rPr>
          <w:rFonts w:ascii="Times New Roman" w:hAnsi="Times New Roman"/>
          <w:sz w:val="18"/>
          <w:szCs w:val="18"/>
        </w:rPr>
      </w:pPr>
    </w:p>
    <w:p w14:paraId="5C7B5474" w14:textId="77777777" w:rsidR="004F1390" w:rsidRPr="00FD429B" w:rsidRDefault="004F1390" w:rsidP="004F1390">
      <w:pPr>
        <w:ind w:left="288" w:hanging="288"/>
        <w:rPr>
          <w:rFonts w:ascii="Times New Roman" w:hAnsi="Times New Roman"/>
          <w:sz w:val="18"/>
          <w:szCs w:val="18"/>
        </w:rPr>
      </w:pPr>
    </w:p>
    <w:p w14:paraId="0263CF7E" w14:textId="77777777" w:rsidR="004F1390" w:rsidRPr="00FD429B" w:rsidRDefault="004F1390" w:rsidP="004F1390">
      <w:pPr>
        <w:ind w:left="288" w:hanging="288"/>
        <w:rPr>
          <w:rFonts w:ascii="Times New Roman" w:hAnsi="Times New Roman"/>
          <w:sz w:val="18"/>
          <w:szCs w:val="18"/>
        </w:rPr>
      </w:pPr>
    </w:p>
    <w:p w14:paraId="4A1BD716" w14:textId="77777777" w:rsidR="004F1390" w:rsidRPr="00FD429B" w:rsidRDefault="004F1390" w:rsidP="004F1390">
      <w:pPr>
        <w:ind w:left="288" w:hanging="288"/>
        <w:rPr>
          <w:rFonts w:ascii="Times New Roman" w:hAnsi="Times New Roman"/>
          <w:sz w:val="18"/>
          <w:szCs w:val="18"/>
        </w:rPr>
      </w:pPr>
    </w:p>
    <w:p w14:paraId="29173752" w14:textId="77777777" w:rsidR="00FD429B" w:rsidRPr="00BB0567" w:rsidRDefault="004F1390" w:rsidP="00FD429B">
      <w:pPr>
        <w:rPr>
          <w:rFonts w:ascii="Arial" w:hAnsi="Arial" w:cs="Arial"/>
          <w:bCs/>
          <w:color w:val="FF0000"/>
          <w:szCs w:val="20"/>
        </w:rPr>
      </w:pPr>
      <w:r w:rsidRPr="00FD429B">
        <w:rPr>
          <w:rFonts w:ascii="Times New Roman" w:hAnsi="Times New Roman"/>
          <w:b/>
          <w:sz w:val="24"/>
          <w:szCs w:val="24"/>
        </w:rPr>
        <w:t>Endnotes:</w:t>
      </w:r>
      <w:r w:rsidR="00FD429B">
        <w:rPr>
          <w:rFonts w:ascii="Times New Roman" w:hAnsi="Times New Roman"/>
          <w:b/>
          <w:sz w:val="24"/>
          <w:szCs w:val="24"/>
        </w:rPr>
        <w:t xml:space="preserve"> </w:t>
      </w:r>
      <w:r w:rsidR="00FD429B" w:rsidRPr="00DC21CA">
        <w:rPr>
          <w:rFonts w:ascii="Arial" w:hAnsi="Arial" w:cs="Arial"/>
          <w:bCs/>
          <w:color w:val="FF0000"/>
          <w:szCs w:val="20"/>
        </w:rPr>
        <w:t xml:space="preserve">[Heading </w:t>
      </w:r>
      <w:r w:rsidR="00FD429B" w:rsidRPr="00DC21CA">
        <w:rPr>
          <w:rFonts w:ascii="Arial" w:hAnsi="Arial" w:cs="Arial"/>
          <w:color w:val="FF0000"/>
          <w:szCs w:val="20"/>
        </w:rPr>
        <w:sym w:font="Symbol" w:char="F0AC"/>
      </w:r>
      <w:r w:rsidR="00FD429B">
        <w:rPr>
          <w:rFonts w:ascii="Arial" w:hAnsi="Arial" w:cs="Arial"/>
          <w:color w:val="FF0000"/>
          <w:szCs w:val="20"/>
        </w:rPr>
        <w:t xml:space="preserve"> </w:t>
      </w:r>
      <w:r w:rsidR="00FD429B" w:rsidRPr="00DC21CA">
        <w:rPr>
          <w:rFonts w:ascii="Arial" w:hAnsi="Arial" w:cs="Arial"/>
          <w:color w:val="FF0000"/>
          <w:szCs w:val="20"/>
        </w:rPr>
        <w:t>Times New Roman</w:t>
      </w:r>
      <w:r w:rsidR="00FD429B">
        <w:rPr>
          <w:rFonts w:ascii="Arial" w:hAnsi="Arial" w:cs="Arial"/>
          <w:color w:val="FF0000"/>
          <w:szCs w:val="20"/>
        </w:rPr>
        <w:t xml:space="preserve">, 12pt, </w:t>
      </w:r>
      <w:r w:rsidR="00FD429B" w:rsidRPr="00DC21CA">
        <w:rPr>
          <w:rFonts w:ascii="Arial" w:hAnsi="Arial" w:cs="Arial"/>
          <w:color w:val="FF0000"/>
          <w:szCs w:val="20"/>
        </w:rPr>
        <w:t>bold]</w:t>
      </w:r>
    </w:p>
    <w:p w14:paraId="7AB2047A" w14:textId="77777777" w:rsidR="004F1390" w:rsidRPr="00FD429B" w:rsidRDefault="004F1390" w:rsidP="004F1390">
      <w:pPr>
        <w:ind w:firstLine="284"/>
        <w:rPr>
          <w:rFonts w:ascii="Times New Roman" w:hAnsi="Times New Roman"/>
          <w:sz w:val="18"/>
          <w:szCs w:val="18"/>
        </w:rPr>
      </w:pPr>
      <w:r w:rsidRPr="00FD429B">
        <w:rPr>
          <w:rFonts w:ascii="Times New Roman" w:hAnsi="Times New Roman"/>
          <w:bCs/>
          <w:sz w:val="18"/>
          <w:szCs w:val="18"/>
        </w:rPr>
        <w:t>1.</w:t>
      </w:r>
      <w:r w:rsidRPr="00FD429B">
        <w:rPr>
          <w:rFonts w:ascii="Times New Roman" w:hAnsi="Times New Roman"/>
          <w:sz w:val="18"/>
          <w:szCs w:val="18"/>
        </w:rPr>
        <w:t xml:space="preserve"> As a minimum, the full URL should be given and the date when the reference was last accessed. Any further information, if known (DOI, author names, dates, reference to a source publication, etc.), should also be given. For example,</w:t>
      </w:r>
      <w:r w:rsidRPr="00FD429B">
        <w:rPr>
          <w:rFonts w:ascii="Arial" w:hAnsi="Arial" w:cs="Arial"/>
          <w:color w:val="FF0000"/>
          <w:sz w:val="18"/>
          <w:szCs w:val="18"/>
        </w:rPr>
        <w:t xml:space="preserve"> [</w:t>
      </w:r>
      <w:r w:rsidRPr="00FD429B">
        <w:rPr>
          <w:rFonts w:ascii="Arial" w:hAnsi="Arial" w:cs="Arial"/>
          <w:color w:val="FF0000"/>
          <w:sz w:val="18"/>
          <w:szCs w:val="18"/>
        </w:rPr>
        <w:sym w:font="Symbol" w:char="F0AC"/>
      </w:r>
      <w:r w:rsidRPr="00FD429B">
        <w:rPr>
          <w:rFonts w:ascii="Arial" w:hAnsi="Arial" w:cs="Arial"/>
          <w:color w:val="FF0000"/>
          <w:sz w:val="18"/>
          <w:szCs w:val="18"/>
        </w:rPr>
        <w:t xml:space="preserve"> Times New Roman, </w:t>
      </w:r>
      <w:r w:rsidR="00FD429B">
        <w:rPr>
          <w:rFonts w:ascii="Arial" w:hAnsi="Arial" w:cs="Arial"/>
          <w:color w:val="FF0000"/>
          <w:sz w:val="18"/>
          <w:szCs w:val="18"/>
        </w:rPr>
        <w:t>9</w:t>
      </w:r>
      <w:r w:rsidRPr="00FD429B">
        <w:rPr>
          <w:rFonts w:ascii="Arial" w:hAnsi="Arial" w:cs="Arial"/>
          <w:color w:val="FF0000"/>
          <w:sz w:val="18"/>
          <w:szCs w:val="18"/>
        </w:rPr>
        <w:t>pt]</w:t>
      </w:r>
    </w:p>
    <w:p w14:paraId="1A62A54C" w14:textId="77777777" w:rsidR="004F1390" w:rsidRPr="00FD429B" w:rsidRDefault="004F1390" w:rsidP="004F1390">
      <w:pPr>
        <w:ind w:firstLine="284"/>
        <w:rPr>
          <w:rFonts w:ascii="Times New Roman" w:hAnsi="Times New Roman"/>
          <w:sz w:val="18"/>
          <w:szCs w:val="18"/>
        </w:rPr>
      </w:pPr>
      <w:r w:rsidRPr="00FD429B">
        <w:rPr>
          <w:rFonts w:ascii="Times New Roman" w:hAnsi="Times New Roman"/>
          <w:bCs/>
          <w:sz w:val="18"/>
          <w:szCs w:val="18"/>
        </w:rPr>
        <w:t>2.</w:t>
      </w:r>
      <w:r w:rsidRPr="00FD429B">
        <w:rPr>
          <w:rFonts w:ascii="Times New Roman" w:hAnsi="Times New Roman"/>
          <w:sz w:val="18"/>
          <w:szCs w:val="18"/>
        </w:rPr>
        <w:t xml:space="preserve"> As a minimum, the full URL should be given and the date when the reference was last accessed. Any further information, if known (DOI, author names, dates, reference to a source publication, etc.), should also be given. For example,</w:t>
      </w:r>
      <w:r w:rsidRPr="00FD429B">
        <w:rPr>
          <w:rFonts w:ascii="Arial" w:hAnsi="Arial" w:cs="Arial"/>
          <w:color w:val="FF0000"/>
          <w:sz w:val="18"/>
          <w:szCs w:val="18"/>
        </w:rPr>
        <w:t xml:space="preserve"> [</w:t>
      </w:r>
      <w:r w:rsidRPr="00FD429B">
        <w:rPr>
          <w:rFonts w:ascii="Arial" w:hAnsi="Arial" w:cs="Arial"/>
          <w:color w:val="FF0000"/>
          <w:sz w:val="18"/>
          <w:szCs w:val="18"/>
        </w:rPr>
        <w:sym w:font="Symbol" w:char="F0AC"/>
      </w:r>
      <w:r w:rsidRPr="00FD429B">
        <w:rPr>
          <w:rFonts w:ascii="Arial" w:hAnsi="Arial" w:cs="Arial"/>
          <w:color w:val="FF0000"/>
          <w:sz w:val="18"/>
          <w:szCs w:val="18"/>
        </w:rPr>
        <w:t xml:space="preserve"> Times New Roman, </w:t>
      </w:r>
      <w:r w:rsidR="00FD429B">
        <w:rPr>
          <w:rFonts w:ascii="Arial" w:hAnsi="Arial" w:cs="Arial"/>
          <w:color w:val="FF0000"/>
          <w:sz w:val="18"/>
          <w:szCs w:val="18"/>
        </w:rPr>
        <w:lastRenderedPageBreak/>
        <w:t>9</w:t>
      </w:r>
      <w:r w:rsidRPr="00FD429B">
        <w:rPr>
          <w:rFonts w:ascii="Arial" w:hAnsi="Arial" w:cs="Arial"/>
          <w:color w:val="FF0000"/>
          <w:sz w:val="18"/>
          <w:szCs w:val="18"/>
        </w:rPr>
        <w:t>pt]</w:t>
      </w:r>
    </w:p>
    <w:p w14:paraId="556C1A84" w14:textId="77777777" w:rsidR="004F1390" w:rsidRDefault="004F1390" w:rsidP="004F1390">
      <w:pPr>
        <w:ind w:left="288" w:hanging="288"/>
        <w:rPr>
          <w:rFonts w:ascii="Times New Roman" w:hAnsi="Times New Roman"/>
          <w:szCs w:val="20"/>
        </w:rPr>
      </w:pPr>
    </w:p>
    <w:p w14:paraId="2F4225DA" w14:textId="77777777" w:rsidR="004F1390" w:rsidRDefault="004F1390" w:rsidP="004F1390">
      <w:pPr>
        <w:ind w:left="288" w:hanging="288"/>
        <w:rPr>
          <w:rFonts w:ascii="Times New Roman" w:hAnsi="Times New Roman"/>
          <w:szCs w:val="20"/>
        </w:rPr>
      </w:pPr>
    </w:p>
    <w:p w14:paraId="17B2E541" w14:textId="77777777" w:rsidR="004F1390" w:rsidRDefault="004F1390" w:rsidP="004F1390">
      <w:pPr>
        <w:ind w:left="288" w:hanging="288"/>
        <w:rPr>
          <w:rFonts w:ascii="Times New Roman" w:hAnsi="Times New Roman"/>
          <w:szCs w:val="20"/>
        </w:rPr>
      </w:pPr>
    </w:p>
    <w:p w14:paraId="4511A5E9" w14:textId="77777777" w:rsidR="004F1390" w:rsidRDefault="004F1390" w:rsidP="004F1390">
      <w:pPr>
        <w:ind w:left="288" w:hanging="288"/>
        <w:rPr>
          <w:rFonts w:ascii="Times New Roman" w:hAnsi="Times New Roman"/>
          <w:szCs w:val="20"/>
        </w:rPr>
      </w:pPr>
    </w:p>
    <w:p w14:paraId="5116B76E" w14:textId="77777777" w:rsidR="00FD429B" w:rsidRPr="00BB0567" w:rsidRDefault="004F1390" w:rsidP="00FD429B">
      <w:pPr>
        <w:rPr>
          <w:rFonts w:ascii="Arial" w:hAnsi="Arial" w:cs="Arial"/>
          <w:bCs/>
          <w:color w:val="FF0000"/>
          <w:szCs w:val="20"/>
        </w:rPr>
      </w:pPr>
      <w:r w:rsidRPr="004F1390">
        <w:rPr>
          <w:rFonts w:ascii="Times New Roman" w:hAnsi="Times New Roman"/>
          <w:b/>
          <w:sz w:val="24"/>
          <w:szCs w:val="24"/>
        </w:rPr>
        <w:t>Appendixes</w:t>
      </w:r>
      <w:r w:rsidR="00FD429B">
        <w:rPr>
          <w:rFonts w:ascii="Times New Roman" w:hAnsi="Times New Roman"/>
          <w:b/>
          <w:sz w:val="24"/>
          <w:szCs w:val="24"/>
        </w:rPr>
        <w:t xml:space="preserve"> </w:t>
      </w:r>
      <w:r w:rsidR="00FD429B" w:rsidRPr="00DC21CA">
        <w:rPr>
          <w:rFonts w:ascii="Arial" w:hAnsi="Arial" w:cs="Arial"/>
          <w:bCs/>
          <w:color w:val="FF0000"/>
          <w:szCs w:val="20"/>
        </w:rPr>
        <w:t xml:space="preserve">[Heading </w:t>
      </w:r>
      <w:r w:rsidR="00FD429B" w:rsidRPr="00DC21CA">
        <w:rPr>
          <w:rFonts w:ascii="Arial" w:hAnsi="Arial" w:cs="Arial"/>
          <w:color w:val="FF0000"/>
          <w:szCs w:val="20"/>
        </w:rPr>
        <w:sym w:font="Symbol" w:char="F0AC"/>
      </w:r>
      <w:r w:rsidR="00FD429B">
        <w:rPr>
          <w:rFonts w:ascii="Arial" w:hAnsi="Arial" w:cs="Arial"/>
          <w:color w:val="FF0000"/>
          <w:szCs w:val="20"/>
        </w:rPr>
        <w:t xml:space="preserve"> </w:t>
      </w:r>
      <w:r w:rsidR="00FD429B" w:rsidRPr="00DC21CA">
        <w:rPr>
          <w:rFonts w:ascii="Arial" w:hAnsi="Arial" w:cs="Arial"/>
          <w:color w:val="FF0000"/>
          <w:szCs w:val="20"/>
        </w:rPr>
        <w:t>Times New Roman</w:t>
      </w:r>
      <w:r w:rsidR="00FD429B">
        <w:rPr>
          <w:rFonts w:ascii="Arial" w:hAnsi="Arial" w:cs="Arial"/>
          <w:color w:val="FF0000"/>
          <w:szCs w:val="20"/>
        </w:rPr>
        <w:t xml:space="preserve">, 12pt, </w:t>
      </w:r>
      <w:r w:rsidR="00FD429B" w:rsidRPr="00DC21CA">
        <w:rPr>
          <w:rFonts w:ascii="Arial" w:hAnsi="Arial" w:cs="Arial"/>
          <w:color w:val="FF0000"/>
          <w:szCs w:val="20"/>
        </w:rPr>
        <w:t>bold]</w:t>
      </w:r>
    </w:p>
    <w:p w14:paraId="6F87E45B" w14:textId="77777777" w:rsidR="00FD429B" w:rsidRPr="00F47CBD" w:rsidRDefault="00FD429B" w:rsidP="00FD429B">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4B505864" w14:textId="77777777" w:rsidR="00FD429B" w:rsidRPr="00CF6D53" w:rsidRDefault="00FD429B" w:rsidP="00FD429B">
      <w:pPr>
        <w:contextualSpacing/>
        <w:jc w:val="left"/>
        <w:rPr>
          <w:rFonts w:ascii="Arial" w:hAnsi="Arial" w:cs="Arial"/>
          <w:sz w:val="18"/>
          <w:szCs w:val="18"/>
        </w:rPr>
      </w:pPr>
      <w:r>
        <w:rPr>
          <w:rFonts w:ascii="Arial" w:eastAsia="SimSun" w:hAnsi="Arial" w:cs="Arial"/>
          <w:b/>
          <w:noProof/>
          <w:sz w:val="18"/>
          <w:szCs w:val="18"/>
        </w:rPr>
        <w:t>Appendix</w:t>
      </w:r>
      <w:r w:rsidRPr="004F1390">
        <w:rPr>
          <w:rFonts w:ascii="Arial" w:eastAsia="SimSun" w:hAnsi="Arial" w:cs="Arial"/>
          <w:b/>
          <w:noProof/>
          <w:sz w:val="18"/>
          <w:szCs w:val="18"/>
        </w:rPr>
        <w:t xml:space="preserve"> 1:</w:t>
      </w:r>
      <w:r w:rsidRPr="004F1390">
        <w:rPr>
          <w:rFonts w:ascii="Arial" w:eastAsia="SimSun" w:hAnsi="Arial" w:cs="Arial"/>
          <w:noProof/>
          <w:sz w:val="18"/>
          <w:szCs w:val="18"/>
        </w:rPr>
        <w:t xml:space="preserve"> </w:t>
      </w:r>
      <w:r w:rsidRPr="00CF6D53">
        <w:rPr>
          <w:rFonts w:ascii="Arial" w:eastAsia="SimSun" w:hAnsi="Arial" w:cs="Arial"/>
          <w:noProof/>
          <w:sz w:val="18"/>
          <w:szCs w:val="18"/>
        </w:rPr>
        <w:t xml:space="preserve">Example of a Table Caption </w:t>
      </w:r>
      <w:r w:rsidRPr="00CF6D53">
        <w:rPr>
          <w:rFonts w:ascii="Arial" w:hAnsi="Arial" w:cs="Arial"/>
          <w:color w:val="FF0000"/>
          <w:sz w:val="18"/>
          <w:szCs w:val="18"/>
        </w:rPr>
        <w:t>[</w:t>
      </w:r>
      <w:r w:rsidRPr="00CF6D53">
        <w:rPr>
          <w:rFonts w:ascii="Arial" w:hAnsi="Arial" w:cs="Arial"/>
          <w:color w:val="FF0000"/>
          <w:sz w:val="18"/>
          <w:szCs w:val="18"/>
        </w:rPr>
        <w:sym w:font="Symbol" w:char="F0AC"/>
      </w:r>
      <w:r w:rsidRPr="00CF6D53">
        <w:rPr>
          <w:rFonts w:ascii="Arial" w:hAnsi="Arial" w:cs="Arial"/>
          <w:color w:val="FF0000"/>
          <w:sz w:val="18"/>
          <w:szCs w:val="18"/>
        </w:rPr>
        <w:t xml:space="preserve"> Arial, 9pt]</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769"/>
        <w:gridCol w:w="1584"/>
        <w:gridCol w:w="1098"/>
        <w:gridCol w:w="1316"/>
      </w:tblGrid>
      <w:tr w:rsidR="00FD429B" w:rsidRPr="00EE6BEE" w14:paraId="3B9A3E43" w14:textId="77777777" w:rsidTr="00207C2C">
        <w:trPr>
          <w:cantSplit/>
          <w:trHeight w:val="240"/>
          <w:tblHeader/>
          <w:jc w:val="center"/>
        </w:trPr>
        <w:tc>
          <w:tcPr>
            <w:tcW w:w="807" w:type="pct"/>
            <w:vMerge w:val="restart"/>
            <w:vAlign w:val="center"/>
          </w:tcPr>
          <w:p w14:paraId="645BCC5E" w14:textId="77777777" w:rsidR="00FD429B" w:rsidRPr="00CF6D53" w:rsidRDefault="00FD429B" w:rsidP="00207C2C">
            <w:pPr>
              <w:contextualSpacing/>
              <w:jc w:val="center"/>
              <w:rPr>
                <w:rFonts w:ascii="Arial" w:eastAsia="SimSun" w:hAnsi="Arial" w:cs="Arial"/>
                <w:bCs/>
                <w:sz w:val="18"/>
                <w:szCs w:val="18"/>
              </w:rPr>
            </w:pPr>
            <w:r w:rsidRPr="00CF6D53">
              <w:rPr>
                <w:rFonts w:ascii="Arial" w:eastAsia="SimSun" w:hAnsi="Arial" w:cs="Arial"/>
                <w:bCs/>
                <w:sz w:val="18"/>
                <w:szCs w:val="18"/>
              </w:rPr>
              <w:t>Table</w:t>
            </w:r>
          </w:p>
        </w:tc>
        <w:tc>
          <w:tcPr>
            <w:tcW w:w="4193" w:type="pct"/>
            <w:gridSpan w:val="3"/>
            <w:vAlign w:val="center"/>
          </w:tcPr>
          <w:p w14:paraId="30BC1C66" w14:textId="77777777" w:rsidR="00FD429B" w:rsidRPr="00CF6D53" w:rsidRDefault="00FD429B" w:rsidP="00207C2C">
            <w:pPr>
              <w:contextualSpacing/>
              <w:jc w:val="center"/>
              <w:rPr>
                <w:rFonts w:ascii="Arial" w:eastAsia="SimSun" w:hAnsi="Arial" w:cs="Arial"/>
                <w:bCs/>
                <w:sz w:val="18"/>
                <w:szCs w:val="18"/>
              </w:rPr>
            </w:pPr>
            <w:r w:rsidRPr="00CF6D53">
              <w:rPr>
                <w:rFonts w:ascii="Arial" w:eastAsia="SimSun" w:hAnsi="Arial" w:cs="Arial"/>
                <w:bCs/>
                <w:sz w:val="18"/>
                <w:szCs w:val="18"/>
              </w:rPr>
              <w:t>Table Head</w:t>
            </w:r>
          </w:p>
        </w:tc>
      </w:tr>
      <w:tr w:rsidR="00FD429B" w:rsidRPr="00EE6BEE" w14:paraId="7465210E" w14:textId="77777777" w:rsidTr="00207C2C">
        <w:trPr>
          <w:cantSplit/>
          <w:trHeight w:val="240"/>
          <w:tblHeader/>
          <w:jc w:val="center"/>
        </w:trPr>
        <w:tc>
          <w:tcPr>
            <w:tcW w:w="807" w:type="pct"/>
            <w:vMerge/>
          </w:tcPr>
          <w:p w14:paraId="27535593" w14:textId="77777777" w:rsidR="00FD429B" w:rsidRPr="00CF6D53" w:rsidRDefault="00FD429B" w:rsidP="00207C2C">
            <w:pPr>
              <w:contextualSpacing/>
              <w:jc w:val="center"/>
              <w:rPr>
                <w:rFonts w:ascii="Arial" w:eastAsia="SimSun" w:hAnsi="Arial" w:cs="Arial"/>
                <w:bCs/>
                <w:sz w:val="18"/>
                <w:szCs w:val="18"/>
              </w:rPr>
            </w:pPr>
          </w:p>
        </w:tc>
        <w:tc>
          <w:tcPr>
            <w:tcW w:w="4193" w:type="pct"/>
            <w:gridSpan w:val="3"/>
            <w:vAlign w:val="center"/>
          </w:tcPr>
          <w:p w14:paraId="4306BBF3" w14:textId="77777777" w:rsidR="00FD429B" w:rsidRPr="00CF6D53" w:rsidRDefault="00FD429B" w:rsidP="00207C2C">
            <w:pPr>
              <w:contextualSpacing/>
              <w:jc w:val="center"/>
              <w:rPr>
                <w:rFonts w:ascii="Arial" w:eastAsia="SimSun" w:hAnsi="Arial" w:cs="Arial"/>
                <w:bCs/>
                <w:sz w:val="18"/>
                <w:szCs w:val="18"/>
              </w:rPr>
            </w:pPr>
            <w:r w:rsidRPr="00CF6D53">
              <w:rPr>
                <w:rFonts w:ascii="Arial" w:eastAsia="SimSun" w:hAnsi="Arial" w:cs="Arial"/>
                <w:bCs/>
                <w:sz w:val="18"/>
                <w:szCs w:val="18"/>
              </w:rPr>
              <w:t>Table merged row</w:t>
            </w:r>
          </w:p>
        </w:tc>
      </w:tr>
      <w:tr w:rsidR="00FD429B" w:rsidRPr="00EE6BEE" w14:paraId="2801A388" w14:textId="77777777" w:rsidTr="00207C2C">
        <w:trPr>
          <w:trHeight w:val="320"/>
          <w:jc w:val="center"/>
        </w:trPr>
        <w:tc>
          <w:tcPr>
            <w:tcW w:w="807" w:type="pct"/>
            <w:vAlign w:val="center"/>
          </w:tcPr>
          <w:p w14:paraId="66B216BC" w14:textId="77777777" w:rsidR="00FD429B" w:rsidRPr="00CF6D53" w:rsidRDefault="00FD429B" w:rsidP="00207C2C">
            <w:pPr>
              <w:contextualSpacing/>
              <w:jc w:val="center"/>
              <w:rPr>
                <w:rFonts w:ascii="Arial" w:eastAsia="SimSun" w:hAnsi="Arial" w:cs="Arial"/>
                <w:bCs/>
                <w:sz w:val="18"/>
                <w:szCs w:val="18"/>
              </w:rPr>
            </w:pPr>
          </w:p>
        </w:tc>
        <w:tc>
          <w:tcPr>
            <w:tcW w:w="1661" w:type="pct"/>
            <w:vAlign w:val="center"/>
          </w:tcPr>
          <w:p w14:paraId="591F25DA" w14:textId="77777777" w:rsidR="00FD429B" w:rsidRPr="00CF6D53" w:rsidRDefault="00FD429B" w:rsidP="00207C2C">
            <w:pPr>
              <w:contextualSpacing/>
              <w:jc w:val="center"/>
              <w:rPr>
                <w:rFonts w:ascii="Arial" w:eastAsia="SimSun" w:hAnsi="Arial" w:cs="Arial"/>
                <w:bCs/>
                <w:sz w:val="18"/>
                <w:szCs w:val="18"/>
              </w:rPr>
            </w:pPr>
            <w:r w:rsidRPr="00CF6D53">
              <w:rPr>
                <w:rFonts w:ascii="Arial" w:eastAsia="SimSun" w:hAnsi="Arial" w:cs="Arial"/>
                <w:bCs/>
                <w:sz w:val="18"/>
                <w:szCs w:val="18"/>
              </w:rPr>
              <w:t>Table cells</w:t>
            </w:r>
          </w:p>
        </w:tc>
        <w:tc>
          <w:tcPr>
            <w:tcW w:w="1152" w:type="pct"/>
            <w:vAlign w:val="center"/>
          </w:tcPr>
          <w:p w14:paraId="1AFC0A31" w14:textId="77777777" w:rsidR="00FD429B" w:rsidRPr="00CF6D53" w:rsidRDefault="00FD429B" w:rsidP="00207C2C">
            <w:pPr>
              <w:contextualSpacing/>
              <w:jc w:val="center"/>
              <w:rPr>
                <w:rFonts w:ascii="Arial" w:eastAsia="SimSun" w:hAnsi="Arial" w:cs="Arial"/>
                <w:bCs/>
                <w:sz w:val="18"/>
                <w:szCs w:val="18"/>
              </w:rPr>
            </w:pPr>
            <w:r w:rsidRPr="00CF6D53">
              <w:rPr>
                <w:rFonts w:ascii="Arial" w:eastAsia="SimSun" w:hAnsi="Arial" w:cs="Arial"/>
                <w:bCs/>
                <w:sz w:val="18"/>
                <w:szCs w:val="18"/>
              </w:rPr>
              <w:t>Table cells</w:t>
            </w:r>
          </w:p>
        </w:tc>
        <w:tc>
          <w:tcPr>
            <w:tcW w:w="1380" w:type="pct"/>
            <w:vAlign w:val="center"/>
          </w:tcPr>
          <w:p w14:paraId="521FC627" w14:textId="77777777" w:rsidR="00FD429B" w:rsidRPr="00CF6D53" w:rsidRDefault="00FD429B" w:rsidP="00207C2C">
            <w:pPr>
              <w:contextualSpacing/>
              <w:jc w:val="center"/>
              <w:rPr>
                <w:rFonts w:ascii="Arial" w:eastAsia="SimSun" w:hAnsi="Arial" w:cs="Arial"/>
                <w:bCs/>
                <w:sz w:val="18"/>
                <w:szCs w:val="18"/>
              </w:rPr>
            </w:pPr>
            <w:r w:rsidRPr="00CF6D53">
              <w:rPr>
                <w:rFonts w:ascii="Arial" w:eastAsia="SimSun" w:hAnsi="Arial" w:cs="Arial"/>
                <w:bCs/>
                <w:sz w:val="18"/>
                <w:szCs w:val="18"/>
              </w:rPr>
              <w:t>Table cells</w:t>
            </w:r>
          </w:p>
        </w:tc>
      </w:tr>
    </w:tbl>
    <w:p w14:paraId="61EB5851" w14:textId="77777777" w:rsidR="00FD429B" w:rsidRPr="00DC21CA" w:rsidRDefault="00FD429B" w:rsidP="00FD429B">
      <w:pPr>
        <w:contextualSpacing/>
        <w:jc w:val="left"/>
        <w:rPr>
          <w:rFonts w:ascii="Arial" w:hAnsi="Arial" w:cs="Arial"/>
          <w:sz w:val="16"/>
          <w:szCs w:val="16"/>
        </w:rPr>
      </w:pPr>
      <w:r w:rsidRPr="00DC21CA">
        <w:rPr>
          <w:rFonts w:ascii="Arial" w:hAnsi="Arial" w:cs="Arial"/>
          <w:sz w:val="16"/>
          <w:szCs w:val="16"/>
        </w:rPr>
        <w:t xml:space="preserve">Note: </w:t>
      </w:r>
      <w:r w:rsidRPr="00DC21CA">
        <w:rPr>
          <w:rFonts w:ascii="Arial" w:eastAsia="SimSun" w:hAnsi="Arial" w:cs="Arial"/>
          <w:noProof/>
          <w:sz w:val="16"/>
          <w:szCs w:val="16"/>
        </w:rPr>
        <w:t xml:space="preserve"> </w:t>
      </w:r>
      <w:r w:rsidRPr="00DC21CA">
        <w:rPr>
          <w:rFonts w:ascii="Arial" w:hAnsi="Arial" w:cs="Arial"/>
          <w:color w:val="FF0000"/>
          <w:sz w:val="16"/>
          <w:szCs w:val="16"/>
        </w:rPr>
        <w:t>[</w:t>
      </w:r>
      <w:r w:rsidRPr="00DC21CA">
        <w:rPr>
          <w:rFonts w:ascii="Arial" w:hAnsi="Arial" w:cs="Arial"/>
          <w:color w:val="FF0000"/>
          <w:sz w:val="16"/>
          <w:szCs w:val="16"/>
        </w:rPr>
        <w:sym w:font="Symbol" w:char="F0AC"/>
      </w:r>
      <w:r w:rsidRPr="00DC21CA">
        <w:rPr>
          <w:rFonts w:ascii="Arial" w:hAnsi="Arial" w:cs="Arial"/>
          <w:color w:val="FF0000"/>
          <w:sz w:val="16"/>
          <w:szCs w:val="16"/>
        </w:rPr>
        <w:t xml:space="preserve"> Arial, 8pt]</w:t>
      </w:r>
    </w:p>
    <w:p w14:paraId="1CA8194F" w14:textId="77777777" w:rsidR="00FD429B" w:rsidRPr="00F47CBD" w:rsidRDefault="00FD429B" w:rsidP="00FD429B">
      <w:pPr>
        <w:tabs>
          <w:tab w:val="left" w:pos="0"/>
        </w:tabs>
        <w:adjustRightInd w:val="0"/>
        <w:snapToGrid w:val="0"/>
        <w:jc w:val="center"/>
        <w:rPr>
          <w:rFonts w:ascii="Arial" w:eastAsia="Arial Unicode MS" w:hAnsi="Arial" w:cs="Arial"/>
          <w:color w:val="FF0000"/>
          <w:szCs w:val="20"/>
          <w:lang w:val="en-ZA"/>
        </w:rPr>
      </w:pPr>
      <w:r w:rsidRPr="00F47CBD">
        <w:rPr>
          <w:rFonts w:ascii="Arial" w:eastAsia="Arial Unicode MS" w:hAnsi="Arial" w:cs="Arial"/>
          <w:color w:val="FF0000"/>
          <w:szCs w:val="20"/>
          <w:lang w:val="en-ZA"/>
        </w:rPr>
        <w:t>(10 point blank line)</w:t>
      </w:r>
    </w:p>
    <w:p w14:paraId="77DFA52B" w14:textId="77777777" w:rsidR="00FD429B" w:rsidRPr="00CF6D53" w:rsidRDefault="00FD429B" w:rsidP="00FD429B">
      <w:pPr>
        <w:contextualSpacing/>
        <w:rPr>
          <w:rFonts w:ascii="Times New Roman" w:hAnsi="Times New Roman"/>
          <w:sz w:val="18"/>
          <w:szCs w:val="18"/>
        </w:rPr>
      </w:pPr>
      <w:r>
        <w:rPr>
          <w:rFonts w:ascii="Arial" w:eastAsia="SimSun" w:hAnsi="Arial" w:cs="Arial"/>
          <w:b/>
          <w:noProof/>
          <w:sz w:val="18"/>
          <w:szCs w:val="18"/>
        </w:rPr>
        <w:t>Appendix 2</w:t>
      </w:r>
      <w:r w:rsidRPr="004F1390">
        <w:rPr>
          <w:rFonts w:ascii="Arial" w:eastAsia="SimSun" w:hAnsi="Arial" w:cs="Arial"/>
          <w:b/>
          <w:noProof/>
          <w:sz w:val="18"/>
          <w:szCs w:val="18"/>
        </w:rPr>
        <w:t>:</w:t>
      </w:r>
      <w:r w:rsidRPr="004F1390">
        <w:rPr>
          <w:rFonts w:ascii="Arial" w:eastAsia="SimSun" w:hAnsi="Arial" w:cs="Arial"/>
          <w:noProof/>
          <w:sz w:val="18"/>
          <w:szCs w:val="18"/>
        </w:rPr>
        <w:t xml:space="preserve"> </w:t>
      </w:r>
      <w:r w:rsidRPr="00CF6D53">
        <w:rPr>
          <w:rFonts w:ascii="Arial" w:eastAsia="SimSun" w:hAnsi="Arial" w:cs="Arial"/>
          <w:noProof/>
          <w:sz w:val="18"/>
          <w:szCs w:val="18"/>
        </w:rPr>
        <w:t>Example of a Figure Caption</w:t>
      </w:r>
      <w:r w:rsidRPr="00CF6D53">
        <w:rPr>
          <w:rFonts w:ascii="Arial" w:eastAsia="SimSun" w:hAnsi="Arial" w:cs="Arial"/>
          <w:noProof/>
          <w:color w:val="FF0000"/>
          <w:sz w:val="18"/>
          <w:szCs w:val="18"/>
        </w:rPr>
        <w:t xml:space="preserve"> </w:t>
      </w:r>
      <w:r w:rsidRPr="00CF6D53">
        <w:rPr>
          <w:rFonts w:ascii="Arial" w:hAnsi="Arial" w:cs="Arial"/>
          <w:color w:val="FF0000"/>
          <w:sz w:val="18"/>
          <w:szCs w:val="18"/>
        </w:rPr>
        <w:t>[</w:t>
      </w:r>
      <w:r w:rsidRPr="00CF6D53">
        <w:rPr>
          <w:rFonts w:ascii="Arial" w:hAnsi="Arial" w:cs="Arial"/>
          <w:color w:val="FF0000"/>
          <w:sz w:val="18"/>
          <w:szCs w:val="18"/>
        </w:rPr>
        <w:sym w:font="Symbol" w:char="F0AC"/>
      </w:r>
      <w:r w:rsidRPr="00CF6D53">
        <w:rPr>
          <w:rFonts w:ascii="Arial" w:hAnsi="Arial" w:cs="Arial"/>
          <w:color w:val="FF0000"/>
          <w:sz w:val="18"/>
          <w:szCs w:val="18"/>
        </w:rPr>
        <w:t xml:space="preserve"> Arial, 9pt]</w:t>
      </w:r>
    </w:p>
    <w:p w14:paraId="59D048AC" w14:textId="52CC53D2" w:rsidR="00FD429B" w:rsidRDefault="00451EEF" w:rsidP="00FD429B">
      <w:pPr>
        <w:contextualSpacing/>
        <w:jc w:val="center"/>
        <w:rPr>
          <w:rFonts w:ascii="Times New Roman" w:eastAsia="SimSun" w:hAnsi="Times New Roman"/>
          <w:b/>
          <w:noProof/>
          <w:sz w:val="24"/>
          <w:szCs w:val="24"/>
        </w:rPr>
      </w:pPr>
      <w:r>
        <w:rPr>
          <w:rFonts w:ascii="Times New Roman" w:eastAsia="SimSun" w:hAnsi="Times New Roman"/>
          <w:b/>
          <w:noProof/>
          <w:sz w:val="24"/>
          <w:szCs w:val="24"/>
        </w:rPr>
        <mc:AlternateContent>
          <mc:Choice Requires="wps">
            <w:drawing>
              <wp:inline distT="0" distB="0" distL="0" distR="0" wp14:anchorId="05500589" wp14:editId="70C50E8E">
                <wp:extent cx="3132455" cy="1133475"/>
                <wp:effectExtent l="12065" t="11430" r="8255" b="7620"/>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2455" cy="1133475"/>
                        </a:xfrm>
                        <a:prstGeom prst="rect">
                          <a:avLst/>
                        </a:prstGeom>
                        <a:solidFill>
                          <a:srgbClr val="FFFFFF"/>
                        </a:solidFill>
                        <a:ln w="9525">
                          <a:solidFill>
                            <a:srgbClr val="000000"/>
                          </a:solidFill>
                          <a:miter lim="800000"/>
                          <a:headEnd/>
                          <a:tailEnd/>
                        </a:ln>
                      </wps:spPr>
                      <wps:txbx>
                        <w:txbxContent>
                          <w:p w14:paraId="751E6F39" w14:textId="77777777" w:rsidR="00207C2C" w:rsidRDefault="00207C2C" w:rsidP="00FD429B"/>
                          <w:p w14:paraId="2B9DDF7C" w14:textId="77777777" w:rsidR="00207C2C" w:rsidRPr="00EF260A" w:rsidRDefault="00207C2C" w:rsidP="00FD429B">
                            <w:pPr>
                              <w:rPr>
                                <w:sz w:val="24"/>
                                <w:szCs w:val="24"/>
                              </w:rPr>
                            </w:pPr>
                          </w:p>
                          <w:p w14:paraId="62936299" w14:textId="77777777" w:rsidR="00207C2C" w:rsidRPr="00CF6D53" w:rsidRDefault="00207C2C" w:rsidP="00FD429B">
                            <w:pPr>
                              <w:rPr>
                                <w:rFonts w:ascii="Arial" w:hAnsi="Arial" w:cs="Arial"/>
                                <w:sz w:val="18"/>
                                <w:szCs w:val="18"/>
                              </w:rPr>
                            </w:pPr>
                            <w:r w:rsidRPr="00CF6D53">
                              <w:rPr>
                                <w:rFonts w:ascii="Arial" w:hAnsi="Arial" w:cs="Arial"/>
                                <w:sz w:val="18"/>
                                <w:szCs w:val="18"/>
                              </w:rPr>
                              <w:t>Your figure goes here</w:t>
                            </w:r>
                          </w:p>
                        </w:txbxContent>
                      </wps:txbx>
                      <wps:bodyPr rot="0" vert="horz" wrap="square" lIns="91440" tIns="45720" rIns="91440" bIns="45720" anchor="t" anchorCtr="0" upright="1">
                        <a:noAutofit/>
                      </wps:bodyPr>
                    </wps:wsp>
                  </a:graphicData>
                </a:graphic>
              </wp:inline>
            </w:drawing>
          </mc:Choice>
          <mc:Fallback>
            <w:pict>
              <v:shape w14:anchorId="05500589" id="Text Box 2" o:spid="_x0000_s1027" type="#_x0000_t202" style="width:246.65pt;height:89.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">
                <v:textbox>
                  <w:txbxContent>
                    <w:p w14:paraId="751E6F39" w14:textId="77777777" w:rsidR="00207C2C" w:rsidRDefault="00207C2C" w:rsidP="00FD429B"/>
                    <w:p w14:paraId="2B9DDF7C" w14:textId="77777777" w:rsidR="00207C2C" w:rsidRPr="00EF260A" w:rsidRDefault="00207C2C" w:rsidP="00FD429B">
                      <w:pPr>
                        <w:rPr>
                          <w:sz w:val="24"/>
                          <w:szCs w:val="24"/>
                        </w:rPr>
                      </w:pPr>
                    </w:p>
                    <w:p w14:paraId="62936299" w14:textId="77777777" w:rsidR="00207C2C" w:rsidRPr="00CF6D53" w:rsidRDefault="00207C2C" w:rsidP="00FD429B">
                      <w:pPr>
                        <w:rPr>
                          <w:rFonts w:ascii="Arial" w:hAnsi="Arial" w:cs="Arial"/>
                          <w:sz w:val="18"/>
                          <w:szCs w:val="18"/>
                        </w:rPr>
                      </w:pPr>
                      <w:r w:rsidRPr="00CF6D53">
                        <w:rPr>
                          <w:rFonts w:ascii="Arial" w:hAnsi="Arial" w:cs="Arial"/>
                          <w:sz w:val="18"/>
                          <w:szCs w:val="18"/>
                        </w:rPr>
                        <w:t>Your figure goes here</w:t>
                      </w:r>
                    </w:p>
                  </w:txbxContent>
                </v:textbox>
                <w10:anchorlock/>
              </v:shape>
            </w:pict>
          </mc:Fallback>
        </mc:AlternateContent>
      </w:r>
    </w:p>
    <w:p w14:paraId="2680D79C" w14:textId="77777777" w:rsidR="004F1390" w:rsidRPr="00F47CBD" w:rsidRDefault="00FD429B" w:rsidP="003D1998">
      <w:pPr>
        <w:tabs>
          <w:tab w:val="left" w:pos="0"/>
        </w:tabs>
        <w:adjustRightInd w:val="0"/>
        <w:snapToGrid w:val="0"/>
        <w:jc w:val="center"/>
        <w:rPr>
          <w:rFonts w:ascii="Arial" w:eastAsia="Arial Unicode MS" w:hAnsi="Arial" w:cs="Arial"/>
          <w:color w:val="FF0000"/>
          <w:szCs w:val="20"/>
          <w:lang w:val="en-ZA"/>
        </w:rPr>
      </w:pPr>
      <w:r w:rsidRPr="00971E6E">
        <w:rPr>
          <w:rFonts w:ascii="Arial" w:eastAsia="Arial Unicode MS" w:hAnsi="Arial" w:cs="Arial"/>
          <w:color w:val="00B0F0"/>
          <w:szCs w:val="20"/>
          <w:lang w:val="en-ZA"/>
        </w:rPr>
        <w:t xml:space="preserve"> </w:t>
      </w:r>
      <w:r w:rsidRPr="00F47CBD">
        <w:rPr>
          <w:rFonts w:ascii="Arial" w:eastAsia="Arial Unicode MS" w:hAnsi="Arial" w:cs="Arial"/>
          <w:color w:val="FF0000"/>
          <w:szCs w:val="20"/>
          <w:lang w:val="en-ZA"/>
        </w:rPr>
        <w:t>(10 point blank line)</w:t>
      </w:r>
    </w:p>
    <w:sectPr w:rsidR="004F1390" w:rsidRPr="00F47CBD" w:rsidSect="00CC5F53">
      <w:type w:val="continuous"/>
      <w:pgSz w:w="12240" w:h="15840" w:code="1"/>
      <w:pgMar w:top="2007" w:right="1134" w:bottom="1440" w:left="1134" w:header="1418" w:footer="510" w:gutter="0"/>
      <w:cols w:num="2"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8504F0" w14:textId="77777777" w:rsidR="00FA23EF" w:rsidRDefault="00FA23EF" w:rsidP="00A014A4">
      <w:r>
        <w:separator/>
      </w:r>
    </w:p>
  </w:endnote>
  <w:endnote w:type="continuationSeparator" w:id="0">
    <w:p w14:paraId="15B96557" w14:textId="77777777" w:rsidR="00FA23EF" w:rsidRDefault="00FA23EF" w:rsidP="00A014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HCR Batang">
    <w:altName w:val="맑은 고딕"/>
    <w:charset w:val="81"/>
    <w:family w:val="roman"/>
    <w:pitch w:val="default"/>
    <w:sig w:usb0="00000000" w:usb1="FBDFFFFF" w:usb2="0417FFFF" w:usb3="00000000" w:csb0="00080001" w:csb1="00000000"/>
  </w:font>
  <w:font w:name="Arial Unicode MS">
    <w:altName w:val="한컴돋움"/>
    <w:panose1 w:val="020B0604020202020204"/>
    <w:charset w:val="81"/>
    <w:family w:val="modern"/>
    <w:pitch w:val="variable"/>
    <w:sig w:usb0="00000000" w:usb1="E9DFFFFF" w:usb2="0000003F" w:usb3="00000000" w:csb0="003F01FF" w:csb1="00000000"/>
  </w:font>
  <w:font w:name="Arial Rounded MT Bold">
    <w:panose1 w:val="020F0704030504030204"/>
    <w:charset w:val="00"/>
    <w:family w:val="swiss"/>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1062BF" w14:textId="77777777" w:rsidR="00FA23EF" w:rsidRDefault="00FA23EF" w:rsidP="00A014A4">
      <w:r>
        <w:separator/>
      </w:r>
    </w:p>
  </w:footnote>
  <w:footnote w:type="continuationSeparator" w:id="0">
    <w:p w14:paraId="7C486CC9" w14:textId="77777777" w:rsidR="00FA23EF" w:rsidRDefault="00FA23EF" w:rsidP="00A014A4">
      <w:r>
        <w:continuationSeparator/>
      </w:r>
    </w:p>
  </w:footnote>
  <w:footnote w:id="1">
    <w:p w14:paraId="435100C8" w14:textId="706B9E49" w:rsidR="00207C2C" w:rsidRDefault="00207C2C" w:rsidP="004A6141">
      <w:pPr>
        <w:pStyle w:val="a5"/>
        <w:ind w:left="160" w:hanging="160"/>
        <w:jc w:val="both"/>
        <w:rPr>
          <w:rFonts w:ascii="Arial" w:hAnsi="Arial" w:cs="Arial"/>
          <w:sz w:val="16"/>
          <w:szCs w:val="16"/>
        </w:rPr>
      </w:pPr>
      <w:r w:rsidRPr="004A6141">
        <w:rPr>
          <w:rFonts w:ascii="Arial" w:hAnsi="Arial" w:cs="Arial"/>
          <w:color w:val="FF0000"/>
          <w:sz w:val="16"/>
          <w:szCs w:val="16"/>
        </w:rPr>
        <w:t>*</w:t>
      </w:r>
      <w:r>
        <w:rPr>
          <w:rFonts w:ascii="Arial" w:hAnsi="Arial" w:cs="Arial"/>
          <w:color w:val="FF0000"/>
          <w:sz w:val="16"/>
          <w:szCs w:val="16"/>
        </w:rPr>
        <w:t xml:space="preserve"> </w:t>
      </w:r>
      <w:r w:rsidRPr="00786014">
        <w:rPr>
          <w:rFonts w:ascii="Arial" w:hAnsi="Arial" w:cs="Arial"/>
          <w:color w:val="FF0000"/>
          <w:sz w:val="16"/>
          <w:szCs w:val="16"/>
        </w:rPr>
        <w:t>If there is any acknowledgement that authors would like to mention, please mention here if there are any</w:t>
      </w:r>
      <w:r>
        <w:rPr>
          <w:rFonts w:ascii="Arial" w:hAnsi="Arial" w:cs="Arial"/>
          <w:sz w:val="16"/>
          <w:szCs w:val="16"/>
        </w:rPr>
        <w:t xml:space="preserve">. </w:t>
      </w:r>
      <w:r w:rsidRPr="009749BE">
        <w:rPr>
          <w:rFonts w:ascii="Arial" w:hAnsi="Arial" w:cs="Arial"/>
          <w:noProof/>
          <w:color w:val="FF0000"/>
          <w:spacing w:val="-3"/>
          <w:sz w:val="16"/>
          <w:szCs w:val="16"/>
          <w:shd w:val="clear" w:color="auto" w:fill="FFFFFF"/>
        </w:rPr>
        <w:t>[</w:t>
      </w:r>
      <w:r w:rsidRPr="009749BE">
        <w:rPr>
          <w:rFonts w:ascii="Arial" w:hAnsi="Arial" w:cs="Arial"/>
          <w:color w:val="FF0000"/>
          <w:sz w:val="16"/>
          <w:szCs w:val="16"/>
        </w:rPr>
        <w:sym w:font="Symbol" w:char="F0AC"/>
      </w:r>
      <w:r>
        <w:rPr>
          <w:rFonts w:ascii="Arial" w:hAnsi="Arial" w:cs="Arial"/>
          <w:color w:val="FF0000"/>
          <w:sz w:val="16"/>
          <w:szCs w:val="16"/>
        </w:rPr>
        <w:t xml:space="preserve"> Arial, 8pt]</w:t>
      </w:r>
    </w:p>
    <w:p w14:paraId="1597E1C9" w14:textId="77777777" w:rsidR="00207C2C" w:rsidRPr="0018235B" w:rsidRDefault="00207C2C" w:rsidP="004F1390">
      <w:pPr>
        <w:pStyle w:val="a5"/>
        <w:ind w:left="160" w:hangingChars="100" w:hanging="160"/>
        <w:jc w:val="both"/>
        <w:rPr>
          <w:rFonts w:ascii="Arial" w:hAnsi="Arial" w:cs="Arial"/>
          <w:sz w:val="16"/>
          <w:szCs w:val="16"/>
          <w:lang w:eastAsia="ko-KR"/>
        </w:rPr>
      </w:pPr>
      <w:r w:rsidRPr="009749BE">
        <w:rPr>
          <w:rStyle w:val="a6"/>
          <w:rFonts w:ascii="Arial" w:hAnsi="Arial" w:cs="Arial"/>
          <w:sz w:val="16"/>
          <w:szCs w:val="16"/>
          <w:vertAlign w:val="baseline"/>
        </w:rPr>
        <w:footnoteRef/>
      </w:r>
      <w:r w:rsidRPr="006D0217">
        <w:rPr>
          <w:rFonts w:ascii="Arial" w:hAnsi="Arial" w:cs="Arial"/>
          <w:sz w:val="16"/>
          <w:szCs w:val="16"/>
        </w:rPr>
        <w:t xml:space="preserve"> </w:t>
      </w:r>
      <w:r w:rsidRPr="001E3B5A">
        <w:rPr>
          <w:rFonts w:ascii="Arial" w:hAnsi="Arial" w:cs="Arial"/>
          <w:color w:val="FF0000"/>
          <w:sz w:val="16"/>
          <w:szCs w:val="16"/>
        </w:rPr>
        <w:t>First Author.</w:t>
      </w:r>
      <w:r>
        <w:rPr>
          <w:rFonts w:ascii="Arial" w:hAnsi="Arial" w:cs="Arial"/>
          <w:sz w:val="16"/>
          <w:szCs w:val="16"/>
        </w:rPr>
        <w:t xml:space="preserve"> Job Title, Department, Faculty, University, Country. Email: abc1@email.com</w:t>
      </w:r>
      <w:r>
        <w:rPr>
          <w:rFonts w:ascii="Arial" w:hAnsi="Arial" w:cs="Arial"/>
          <w:noProof/>
          <w:color w:val="231F20"/>
          <w:spacing w:val="-3"/>
          <w:sz w:val="16"/>
          <w:shd w:val="clear" w:color="auto" w:fill="FFFFFF"/>
        </w:rPr>
        <w:t xml:space="preserve"> </w:t>
      </w:r>
      <w:r w:rsidRPr="009749BE">
        <w:rPr>
          <w:rFonts w:ascii="Arial" w:hAnsi="Arial" w:cs="Arial"/>
          <w:noProof/>
          <w:color w:val="FF0000"/>
          <w:spacing w:val="-3"/>
          <w:sz w:val="16"/>
          <w:szCs w:val="16"/>
          <w:shd w:val="clear" w:color="auto" w:fill="FFFFFF"/>
        </w:rPr>
        <w:t>[</w:t>
      </w:r>
      <w:r w:rsidRPr="009749BE">
        <w:rPr>
          <w:rFonts w:ascii="Arial" w:hAnsi="Arial" w:cs="Arial"/>
          <w:color w:val="FF0000"/>
          <w:sz w:val="16"/>
          <w:szCs w:val="16"/>
        </w:rPr>
        <w:sym w:font="Symbol" w:char="F0AC"/>
      </w:r>
      <w:r>
        <w:rPr>
          <w:rFonts w:ascii="Arial" w:hAnsi="Arial" w:cs="Arial"/>
          <w:color w:val="FF0000"/>
          <w:sz w:val="16"/>
          <w:szCs w:val="16"/>
        </w:rPr>
        <w:t xml:space="preserve"> Arial, 8pt]</w:t>
      </w:r>
    </w:p>
  </w:footnote>
  <w:footnote w:id="2">
    <w:p w14:paraId="7EBD896C" w14:textId="4285D270" w:rsidR="00207C2C" w:rsidRPr="001E3B5A" w:rsidRDefault="00207C2C" w:rsidP="004F1390">
      <w:pPr>
        <w:pStyle w:val="a5"/>
        <w:ind w:left="160" w:hangingChars="100" w:hanging="160"/>
        <w:jc w:val="both"/>
        <w:rPr>
          <w:rFonts w:ascii="Arial" w:hAnsi="Arial" w:cs="Arial"/>
          <w:color w:val="FF0000"/>
          <w:sz w:val="16"/>
          <w:szCs w:val="16"/>
        </w:rPr>
      </w:pPr>
      <w:r w:rsidRPr="009749BE">
        <w:rPr>
          <w:rStyle w:val="a6"/>
          <w:rFonts w:ascii="Arial" w:hAnsi="Arial" w:cs="Arial"/>
          <w:sz w:val="16"/>
          <w:szCs w:val="16"/>
          <w:vertAlign w:val="baseline"/>
        </w:rPr>
        <w:footnoteRef/>
      </w:r>
      <w:r>
        <w:rPr>
          <w:rFonts w:ascii="Arial" w:hAnsi="Arial" w:cs="Arial"/>
          <w:color w:val="FF0000"/>
          <w:sz w:val="16"/>
          <w:szCs w:val="16"/>
        </w:rPr>
        <w:t xml:space="preserve"> </w:t>
      </w:r>
      <w:r w:rsidRPr="00DA5121">
        <w:rPr>
          <w:rFonts w:ascii="Arial" w:hAnsi="Arial" w:cs="Arial"/>
          <w:color w:val="000000" w:themeColor="text1"/>
          <w:sz w:val="16"/>
          <w:szCs w:val="16"/>
        </w:rPr>
        <w:t xml:space="preserve">Corresponding </w:t>
      </w:r>
      <w:r>
        <w:rPr>
          <w:rFonts w:ascii="Arial" w:hAnsi="Arial" w:cs="Arial"/>
          <w:sz w:val="16"/>
          <w:szCs w:val="16"/>
        </w:rPr>
        <w:t xml:space="preserve">Author </w:t>
      </w:r>
      <w:r>
        <w:rPr>
          <w:rFonts w:ascii="Arial" w:hAnsi="Arial" w:cs="Arial" w:hint="eastAsia"/>
          <w:sz w:val="16"/>
          <w:szCs w:val="16"/>
          <w:lang w:eastAsia="ko-KR"/>
        </w:rPr>
        <w:t xml:space="preserve">or </w:t>
      </w:r>
      <w:r>
        <w:rPr>
          <w:rFonts w:ascii="Arial" w:hAnsi="Arial" w:cs="Arial"/>
          <w:sz w:val="16"/>
          <w:szCs w:val="16"/>
        </w:rPr>
        <w:t>Second</w:t>
      </w:r>
      <w:r w:rsidRPr="009749BE">
        <w:rPr>
          <w:rFonts w:ascii="Arial" w:hAnsi="Arial" w:cs="Arial"/>
          <w:sz w:val="16"/>
          <w:szCs w:val="16"/>
        </w:rPr>
        <w:t xml:space="preserve"> Author</w:t>
      </w:r>
      <w:r w:rsidR="004A43C8">
        <w:rPr>
          <w:rFonts w:ascii="Arial" w:eastAsiaTheme="minorEastAsia" w:hAnsi="Arial" w:cs="Arial" w:hint="eastAsia"/>
          <w:sz w:val="16"/>
          <w:szCs w:val="16"/>
          <w:lang w:eastAsia="ko-KR"/>
        </w:rPr>
        <w:t>.</w:t>
      </w:r>
      <w:r w:rsidRPr="009749BE">
        <w:rPr>
          <w:rFonts w:ascii="Arial" w:hAnsi="Arial" w:cs="Arial"/>
          <w:sz w:val="16"/>
          <w:szCs w:val="16"/>
        </w:rPr>
        <w:t xml:space="preserve"> Job Title, Department, Faculty, University, Country</w:t>
      </w:r>
      <w:r w:rsidRPr="00861679">
        <w:rPr>
          <w:rFonts w:ascii="Arial" w:hAnsi="Arial" w:cs="Arial"/>
          <w:sz w:val="16"/>
          <w:szCs w:val="16"/>
        </w:rPr>
        <w:t>, Email: abc1@email.com</w:t>
      </w:r>
    </w:p>
    <w:p w14:paraId="484DF749" w14:textId="0FB0AB14" w:rsidR="00207C2C" w:rsidRPr="001E3B5A" w:rsidRDefault="00207C2C" w:rsidP="004F1390">
      <w:pPr>
        <w:pStyle w:val="a5"/>
        <w:ind w:left="160" w:hangingChars="100" w:hanging="160"/>
        <w:jc w:val="both"/>
        <w:rPr>
          <w:rFonts w:ascii="Arial" w:hAnsi="Arial" w:cs="Arial"/>
          <w:color w:val="FF0000"/>
          <w:sz w:val="16"/>
          <w:szCs w:val="16"/>
        </w:rPr>
      </w:pPr>
      <w:r>
        <w:rPr>
          <w:rFonts w:ascii="Arial" w:hAnsi="Arial" w:cs="Arial"/>
          <w:sz w:val="16"/>
          <w:szCs w:val="16"/>
        </w:rPr>
        <w:t>3</w:t>
      </w:r>
      <w:r w:rsidR="00DD6BC3">
        <w:rPr>
          <w:rFonts w:ascii="Arial" w:hAnsi="Arial" w:cs="Arial"/>
          <w:sz w:val="16"/>
          <w:szCs w:val="16"/>
        </w:rPr>
        <w:t xml:space="preserve"> Third Author. </w:t>
      </w:r>
      <w:r w:rsidRPr="009749BE">
        <w:rPr>
          <w:rFonts w:ascii="Arial" w:hAnsi="Arial" w:cs="Arial"/>
          <w:sz w:val="16"/>
          <w:szCs w:val="16"/>
        </w:rPr>
        <w:t>Job Title, Department, Faculty, University, Country</w:t>
      </w:r>
      <w:r>
        <w:rPr>
          <w:rFonts w:ascii="Arial" w:hAnsi="Arial" w:cs="Arial"/>
          <w:sz w:val="16"/>
          <w:szCs w:val="16"/>
        </w:rPr>
        <w:t>.</w:t>
      </w:r>
      <w:r w:rsidRPr="009749BE">
        <w:rPr>
          <w:rFonts w:ascii="Arial" w:hAnsi="Arial" w:cs="Arial"/>
          <w:sz w:val="16"/>
          <w:szCs w:val="16"/>
        </w:rPr>
        <w:t xml:space="preserve"> </w:t>
      </w:r>
      <w:r>
        <w:rPr>
          <w:rFonts w:ascii="Arial" w:hAnsi="Arial" w:cs="Arial"/>
          <w:sz w:val="16"/>
          <w:szCs w:val="16"/>
        </w:rPr>
        <w:br/>
      </w:r>
      <w:r w:rsidRPr="009749BE">
        <w:rPr>
          <w:rFonts w:ascii="Arial" w:hAnsi="Arial" w:cs="Arial"/>
          <w:sz w:val="16"/>
          <w:szCs w:val="16"/>
        </w:rPr>
        <w:t xml:space="preserve">Email: </w:t>
      </w:r>
      <w:hyperlink r:id="rId1" w:history="1">
        <w:r w:rsidRPr="00A670C8">
          <w:rPr>
            <w:rStyle w:val="a4"/>
            <w:rFonts w:ascii="Arial" w:hAnsi="Arial" w:cs="Arial"/>
            <w:color w:val="000000" w:themeColor="text1"/>
            <w:sz w:val="16"/>
            <w:szCs w:val="16"/>
            <w:u w:val="none"/>
          </w:rPr>
          <w:t>abc1@email.com</w:t>
        </w:r>
      </w:hyperlink>
      <w:r w:rsidRPr="00A670C8">
        <w:rPr>
          <w:rFonts w:ascii="Arial" w:hAnsi="Arial" w:cs="Arial"/>
          <w:spacing w:val="-10"/>
          <w:sz w:val="16"/>
          <w:szCs w:val="16"/>
        </w:rPr>
        <w:t xml:space="preserve"> </w:t>
      </w:r>
    </w:p>
    <w:p w14:paraId="72147984" w14:textId="77777777" w:rsidR="00207C2C" w:rsidRDefault="00207C2C" w:rsidP="00085AA1">
      <w:pPr>
        <w:pStyle w:val="aa"/>
        <w:spacing w:line="140" w:lineRule="exact"/>
        <w:rPr>
          <w:rFonts w:ascii="맑은 고딕" w:hAnsi="맑은 고딕" w:cs="맑은 고딕"/>
          <w:spacing w:val="-2"/>
          <w:sz w:val="12"/>
          <w:szCs w:val="12"/>
        </w:rPr>
      </w:pPr>
    </w:p>
    <w:p w14:paraId="1686C088" w14:textId="77777777" w:rsidR="00207C2C" w:rsidRPr="00ED5E3A" w:rsidRDefault="00207C2C" w:rsidP="00085AA1">
      <w:pPr>
        <w:pStyle w:val="aa"/>
        <w:spacing w:line="140" w:lineRule="exact"/>
        <w:rPr>
          <w:rFonts w:ascii="Arial" w:hAnsi="Arial" w:cs="Arial"/>
          <w:spacing w:val="-2"/>
          <w:sz w:val="12"/>
          <w:szCs w:val="12"/>
        </w:rPr>
      </w:pPr>
      <w:r w:rsidRPr="00ED5E3A">
        <w:rPr>
          <w:rFonts w:ascii="맑은 고딕" w:hAnsi="맑은 고딕" w:cs="맑은 고딕"/>
          <w:spacing w:val="-2"/>
          <w:sz w:val="12"/>
          <w:szCs w:val="12"/>
        </w:rPr>
        <w:t>ⓒ</w:t>
      </w:r>
      <w:r w:rsidRPr="00ED5E3A">
        <w:rPr>
          <w:rFonts w:ascii="Arial" w:hAnsi="Arial" w:cs="Arial"/>
          <w:spacing w:val="-2"/>
          <w:sz w:val="12"/>
          <w:szCs w:val="12"/>
        </w:rPr>
        <w:t xml:space="preserve"> Copyright: </w:t>
      </w:r>
      <w:r>
        <w:rPr>
          <w:rFonts w:ascii="Arial" w:hAnsi="Arial" w:cs="Arial"/>
          <w:spacing w:val="-2"/>
          <w:sz w:val="12"/>
          <w:szCs w:val="12"/>
        </w:rPr>
        <w:t>The Author(s)</w:t>
      </w:r>
    </w:p>
    <w:p w14:paraId="4A94D362" w14:textId="77777777" w:rsidR="00207C2C" w:rsidRPr="00085AA1" w:rsidRDefault="00207C2C" w:rsidP="00ED5E3A">
      <w:pPr>
        <w:pStyle w:val="aa"/>
        <w:spacing w:line="140" w:lineRule="exact"/>
        <w:ind w:leftChars="80" w:left="160"/>
        <w:jc w:val="left"/>
        <w:rPr>
          <w:spacing w:val="-6"/>
          <w:sz w:val="12"/>
          <w:szCs w:val="12"/>
        </w:rPr>
      </w:pPr>
      <w:r w:rsidRPr="00ED5E3A">
        <w:rPr>
          <w:rFonts w:ascii="Arial" w:hAnsi="Arial" w:cs="Arial"/>
          <w:spacing w:val="-2"/>
          <w:sz w:val="12"/>
          <w:szCs w:val="12"/>
        </w:rPr>
        <w:t>This is an Open Access article distributed under the terms of the Creative Commons Attribution Non-Commercial License (http://Creativecommons.org/licenses/by-nc/4.0/) which permits unrestricted noncommercial use, distribution, and reproduction in any medium, provided the original work is properly cited.</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37D35B" w14:textId="55FFACFC" w:rsidR="00CC5F53" w:rsidRPr="00CC5F53" w:rsidRDefault="00713D53" w:rsidP="003B5F39">
    <w:pPr>
      <w:pStyle w:val="a3"/>
      <w:rPr>
        <w:rFonts w:ascii="Arial" w:hAnsi="Arial" w:cs="Arial"/>
        <w:bCs/>
        <w:sz w:val="18"/>
        <w:szCs w:val="18"/>
      </w:rPr>
    </w:pPr>
    <w:r w:rsidRPr="00CC5F53">
      <w:rPr>
        <w:rFonts w:ascii="Times New Roman" w:hAnsi="Times New Roman" w:cs="Times New Roman"/>
        <w:i/>
        <w:kern w:val="0"/>
      </w:rPr>
      <w:fldChar w:fldCharType="begin"/>
    </w:r>
    <w:r w:rsidR="00CC5F53" w:rsidRPr="00CC5F53">
      <w:rPr>
        <w:rFonts w:ascii="Times New Roman" w:hAnsi="Times New Roman" w:cs="Times New Roman"/>
        <w:i/>
        <w:kern w:val="0"/>
      </w:rPr>
      <w:instrText xml:space="preserve"> PAGE   \* MERGEFORMAT </w:instrText>
    </w:r>
    <w:r w:rsidRPr="00CC5F53">
      <w:rPr>
        <w:rFonts w:ascii="Times New Roman" w:hAnsi="Times New Roman" w:cs="Times New Roman"/>
        <w:i/>
        <w:kern w:val="0"/>
      </w:rPr>
      <w:fldChar w:fldCharType="separate"/>
    </w:r>
    <w:r w:rsidR="00256E48">
      <w:rPr>
        <w:rFonts w:ascii="Times New Roman" w:hAnsi="Times New Roman" w:cs="Times New Roman"/>
        <w:i/>
        <w:noProof/>
        <w:kern w:val="0"/>
      </w:rPr>
      <w:t>8</w:t>
    </w:r>
    <w:r w:rsidRPr="00CC5F53">
      <w:rPr>
        <w:rFonts w:ascii="Times New Roman" w:hAnsi="Times New Roman" w:cs="Times New Roman"/>
        <w:i/>
        <w:kern w:val="0"/>
      </w:rPr>
      <w:fldChar w:fldCharType="end"/>
    </w:r>
    <w:r w:rsidR="00CC5F53">
      <w:rPr>
        <w:rFonts w:hint="eastAsia"/>
      </w:rPr>
      <w:t xml:space="preserve">      </w:t>
    </w:r>
    <w:r w:rsidR="003B5F39" w:rsidRPr="009E0F15">
      <w:rPr>
        <w:rFonts w:ascii="Times New Roman" w:hAnsi="Times New Roman" w:cs="Times New Roman"/>
        <w:i/>
        <w:noProof/>
        <w:color w:val="231F20"/>
        <w:spacing w:val="-2"/>
        <w:sz w:val="16"/>
      </w:rPr>
      <w:t xml:space="preserve">First Middle LAST, </w:t>
    </w:r>
    <w:r w:rsidR="003B5F39" w:rsidRPr="00137788">
      <w:rPr>
        <w:rFonts w:ascii="Times New Roman" w:hAnsi="Times New Roman" w:cs="Times New Roman"/>
        <w:i/>
        <w:noProof/>
        <w:color w:val="231F20"/>
        <w:spacing w:val="-2"/>
        <w:sz w:val="16"/>
      </w:rPr>
      <w:t xml:space="preserve">First Given FAMILY, First Given SURNAME </w:t>
    </w:r>
    <w:r w:rsidR="003B5F39" w:rsidRPr="00634F77">
      <w:rPr>
        <w:rFonts w:ascii="Times New Roman" w:hAnsi="Times New Roman"/>
        <w:i/>
        <w:sz w:val="16"/>
        <w:szCs w:val="16"/>
      </w:rPr>
      <w:t xml:space="preserve">/ Journal of Distribution Science </w:t>
    </w:r>
    <w:r w:rsidR="001A4CB7">
      <w:rPr>
        <w:rFonts w:ascii="Times New Roman" w:hAnsi="Times New Roman"/>
        <w:i/>
        <w:sz w:val="16"/>
        <w:szCs w:val="16"/>
      </w:rPr>
      <w:t>00</w:t>
    </w:r>
    <w:r w:rsidR="003B5F39" w:rsidRPr="00634F77">
      <w:rPr>
        <w:rFonts w:ascii="Times New Roman" w:hAnsi="Times New Roman"/>
        <w:i/>
        <w:sz w:val="16"/>
        <w:szCs w:val="16"/>
      </w:rPr>
      <w:t>-</w:t>
    </w:r>
    <w:r w:rsidR="003B5F39">
      <w:rPr>
        <w:rFonts w:ascii="Times New Roman" w:hAnsi="Times New Roman"/>
        <w:i/>
        <w:sz w:val="16"/>
        <w:szCs w:val="16"/>
      </w:rPr>
      <w:t>x</w:t>
    </w:r>
    <w:r w:rsidR="003B5F39" w:rsidRPr="00933121">
      <w:rPr>
        <w:rFonts w:ascii="Times New Roman" w:hAnsi="Times New Roman"/>
        <w:i/>
        <w:sz w:val="16"/>
        <w:szCs w:val="16"/>
      </w:rPr>
      <w:t xml:space="preserve"> (202</w:t>
    </w:r>
    <w:r w:rsidR="00256E48">
      <w:rPr>
        <w:rFonts w:ascii="Times New Roman" w:hAnsi="Times New Roman"/>
        <w:i/>
        <w:sz w:val="16"/>
        <w:szCs w:val="16"/>
      </w:rPr>
      <w:t>4</w:t>
    </w:r>
    <w:r w:rsidR="003B5F39" w:rsidRPr="00933121">
      <w:rPr>
        <w:rFonts w:ascii="Times New Roman" w:hAnsi="Times New Roman"/>
        <w:i/>
        <w:sz w:val="16"/>
        <w:szCs w:val="16"/>
      </w:rPr>
      <w:t xml:space="preserve">) </w:t>
    </w:r>
    <w:r w:rsidR="003B5F39">
      <w:rPr>
        <w:rFonts w:ascii="Times New Roman" w:hAnsi="Times New Roman"/>
        <w:i/>
        <w:sz w:val="16"/>
        <w:szCs w:val="16"/>
      </w:rPr>
      <w:t>x</w:t>
    </w:r>
    <w:r w:rsidR="003B5F39" w:rsidRPr="00933121">
      <w:rPr>
        <w:rFonts w:ascii="Times New Roman" w:hAnsi="Times New Roman" w:hint="eastAsia"/>
        <w:i/>
        <w:sz w:val="16"/>
        <w:szCs w:val="16"/>
      </w:rPr>
      <w:t>-</w:t>
    </w:r>
    <w:r w:rsidR="003B5F39">
      <w:rPr>
        <w:rFonts w:ascii="Times New Roman" w:hAnsi="Times New Roman"/>
        <w:i/>
        <w:sz w:val="16"/>
        <w:szCs w:val="16"/>
      </w:rPr>
      <w:t>xx</w:t>
    </w:r>
    <w:r w:rsidR="003B5F39" w:rsidRPr="00634F77">
      <w:rPr>
        <w:rFonts w:ascii="Times New Roman" w:hAnsi="Times New Roman"/>
        <w:i/>
        <w:sz w:val="16"/>
        <w:szCs w:val="16"/>
      </w:rPr>
      <w:t xml:space="preserve"> </w:t>
    </w:r>
    <w:r w:rsidR="00CC5F53" w:rsidRPr="00012918">
      <w:rPr>
        <w:rFonts w:ascii="Times New Roman" w:hAnsi="Times New Roman" w:cs="Times New Roman"/>
        <w:color w:val="FF0000"/>
        <w:sz w:val="16"/>
        <w:szCs w:val="16"/>
      </w:rPr>
      <w:t xml:space="preserve">[↑ Times New Roman, 8pt, </w:t>
    </w:r>
    <w:r w:rsidR="00CC5F53" w:rsidRPr="00012918">
      <w:rPr>
        <w:rFonts w:ascii="Times New Roman" w:hAnsi="Times New Roman" w:cs="Times New Roman"/>
        <w:i/>
        <w:color w:val="FF0000"/>
        <w:sz w:val="16"/>
        <w:szCs w:val="16"/>
      </w:rPr>
      <w:t>italicization</w:t>
    </w:r>
    <w:r w:rsidR="00CC5F53" w:rsidRPr="00012918">
      <w:rPr>
        <w:rFonts w:ascii="Times New Roman" w:hAnsi="Times New Roman" w:cs="Times New Roman"/>
        <w:color w:val="FF0000"/>
        <w:sz w:val="16"/>
        <w:szCs w:val="16"/>
      </w:rPr>
      <w:t>]</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72A1F7" w14:textId="14DA7D86" w:rsidR="00207C2C" w:rsidRDefault="00207C2C" w:rsidP="00CC5F53">
    <w:pPr>
      <w:pStyle w:val="a7"/>
      <w:tabs>
        <w:tab w:val="left" w:pos="9729"/>
        <w:tab w:val="left" w:pos="9923"/>
        <w:tab w:val="left" w:pos="10065"/>
      </w:tabs>
      <w:spacing w:before="0" w:line="240" w:lineRule="auto"/>
      <w:ind w:right="10"/>
      <w:contextualSpacing/>
      <w:jc w:val="right"/>
      <w:rPr>
        <w:rFonts w:ascii="Times New Roman" w:hAnsi="Times New Roman" w:cs="Times New Roman"/>
        <w:i/>
        <w:noProof/>
        <w:color w:val="231F20"/>
        <w:spacing w:val="-3"/>
        <w:sz w:val="16"/>
        <w:szCs w:val="16"/>
      </w:rPr>
    </w:pPr>
    <w:r w:rsidRPr="009E0F15">
      <w:rPr>
        <w:rFonts w:ascii="Times New Roman" w:hAnsi="Times New Roman" w:cs="Times New Roman"/>
        <w:i/>
        <w:noProof/>
        <w:color w:val="231F20"/>
        <w:spacing w:val="-2"/>
        <w:sz w:val="16"/>
      </w:rPr>
      <w:t xml:space="preserve">First Middle LAST, </w:t>
    </w:r>
    <w:r w:rsidRPr="00137788">
      <w:rPr>
        <w:rFonts w:ascii="Times New Roman" w:hAnsi="Times New Roman" w:cs="Times New Roman"/>
        <w:i/>
        <w:noProof/>
        <w:color w:val="231F20"/>
        <w:spacing w:val="-2"/>
        <w:sz w:val="16"/>
      </w:rPr>
      <w:t>First Gi</w:t>
    </w:r>
    <w:r w:rsidR="00256E48">
      <w:rPr>
        <w:rFonts w:ascii="Times New Roman" w:hAnsi="Times New Roman" w:cs="Times New Roman"/>
        <w:i/>
        <w:noProof/>
        <w:color w:val="231F20"/>
        <w:spacing w:val="-2"/>
        <w:sz w:val="16"/>
      </w:rPr>
      <w:t xml:space="preserve">ven FAMILY, First Given SURNAME </w:t>
    </w:r>
    <w:r w:rsidRPr="009E0F15">
      <w:rPr>
        <w:rFonts w:ascii="Times New Roman" w:hAnsi="Times New Roman" w:cs="Times New Roman"/>
        <w:i/>
        <w:noProof/>
        <w:color w:val="231F20"/>
        <w:spacing w:val="-2"/>
        <w:sz w:val="16"/>
      </w:rPr>
      <w:t xml:space="preserve"> </w:t>
    </w:r>
    <w:r w:rsidR="00451EEF" w:rsidRPr="00634F77">
      <w:rPr>
        <w:rFonts w:ascii="Times New Roman" w:hAnsi="Times New Roman"/>
        <w:i/>
        <w:sz w:val="16"/>
        <w:szCs w:val="16"/>
      </w:rPr>
      <w:t xml:space="preserve">/ Journal of Distribution Science </w:t>
    </w:r>
    <w:r w:rsidR="000A1490">
      <w:rPr>
        <w:rFonts w:ascii="Times New Roman" w:hAnsi="Times New Roman" w:hint="eastAsia"/>
        <w:i/>
        <w:sz w:val="16"/>
        <w:szCs w:val="16"/>
      </w:rPr>
      <w:t>2</w:t>
    </w:r>
    <w:r w:rsidR="00EF2E3D">
      <w:rPr>
        <w:rFonts w:ascii="Times New Roman" w:hAnsi="Times New Roman"/>
        <w:i/>
        <w:sz w:val="16"/>
        <w:szCs w:val="16"/>
      </w:rPr>
      <w:t>1</w:t>
    </w:r>
    <w:r w:rsidR="00451EEF" w:rsidRPr="00634F77">
      <w:rPr>
        <w:rFonts w:ascii="Times New Roman" w:hAnsi="Times New Roman"/>
        <w:i/>
        <w:sz w:val="16"/>
        <w:szCs w:val="16"/>
      </w:rPr>
      <w:t>-</w:t>
    </w:r>
    <w:r w:rsidR="00451EEF">
      <w:rPr>
        <w:rFonts w:ascii="Times New Roman" w:hAnsi="Times New Roman"/>
        <w:i/>
        <w:sz w:val="16"/>
        <w:szCs w:val="16"/>
      </w:rPr>
      <w:t>x</w:t>
    </w:r>
    <w:r w:rsidR="00451EEF" w:rsidRPr="00933121">
      <w:rPr>
        <w:rFonts w:ascii="Times New Roman" w:hAnsi="Times New Roman"/>
        <w:i/>
        <w:sz w:val="16"/>
        <w:szCs w:val="16"/>
      </w:rPr>
      <w:t xml:space="preserve"> (202</w:t>
    </w:r>
    <w:r w:rsidR="00DD6BC3">
      <w:rPr>
        <w:rFonts w:ascii="Times New Roman" w:hAnsi="Times New Roman"/>
        <w:i/>
        <w:sz w:val="16"/>
        <w:szCs w:val="16"/>
      </w:rPr>
      <w:t>4</w:t>
    </w:r>
    <w:r w:rsidR="00451EEF" w:rsidRPr="00933121">
      <w:rPr>
        <w:rFonts w:ascii="Times New Roman" w:hAnsi="Times New Roman"/>
        <w:i/>
        <w:sz w:val="16"/>
        <w:szCs w:val="16"/>
      </w:rPr>
      <w:t xml:space="preserve">) </w:t>
    </w:r>
    <w:r w:rsidR="00451EEF">
      <w:rPr>
        <w:rFonts w:ascii="Times New Roman" w:hAnsi="Times New Roman"/>
        <w:i/>
        <w:sz w:val="16"/>
        <w:szCs w:val="16"/>
      </w:rPr>
      <w:t>x</w:t>
    </w:r>
    <w:r w:rsidR="00451EEF" w:rsidRPr="00933121">
      <w:rPr>
        <w:rFonts w:ascii="Times New Roman" w:hAnsi="Times New Roman" w:hint="eastAsia"/>
        <w:i/>
        <w:sz w:val="16"/>
        <w:szCs w:val="16"/>
      </w:rPr>
      <w:t>-</w:t>
    </w:r>
    <w:r w:rsidR="00451EEF">
      <w:rPr>
        <w:rFonts w:ascii="Times New Roman" w:hAnsi="Times New Roman"/>
        <w:i/>
        <w:sz w:val="16"/>
        <w:szCs w:val="16"/>
      </w:rPr>
      <w:t>xx</w:t>
    </w:r>
    <w:r w:rsidR="00451EEF" w:rsidRPr="00634F77">
      <w:rPr>
        <w:rFonts w:ascii="Times New Roman" w:hAnsi="Times New Roman"/>
        <w:i/>
        <w:sz w:val="16"/>
        <w:szCs w:val="16"/>
      </w:rPr>
      <w:t xml:space="preserve"> </w:t>
    </w:r>
    <w:r w:rsidRPr="00012918">
      <w:rPr>
        <w:rFonts w:ascii="Times New Roman" w:hAnsi="Times New Roman" w:cs="Times New Roman"/>
        <w:i/>
        <w:noProof/>
        <w:color w:val="231F20"/>
        <w:spacing w:val="-2"/>
        <w:sz w:val="16"/>
        <w:szCs w:val="16"/>
      </w:rPr>
      <w:t xml:space="preserve"> </w:t>
    </w:r>
    <w:r w:rsidR="00CC5F53">
      <w:rPr>
        <w:rFonts w:ascii="Times New Roman" w:eastAsiaTheme="minorEastAsia" w:hAnsi="Times New Roman" w:cs="Times New Roman" w:hint="eastAsia"/>
        <w:i/>
        <w:noProof/>
        <w:color w:val="231F20"/>
        <w:spacing w:val="-2"/>
        <w:sz w:val="16"/>
        <w:szCs w:val="16"/>
      </w:rPr>
      <w:t xml:space="preserve">       </w:t>
    </w:r>
    <w:r w:rsidRPr="00CC5F53">
      <w:rPr>
        <w:rFonts w:ascii="Times New Roman" w:hAnsi="Times New Roman" w:cs="Times New Roman"/>
        <w:i/>
        <w:noProof/>
        <w:color w:val="231F20"/>
        <w:spacing w:val="-3"/>
        <w:sz w:val="20"/>
        <w:szCs w:val="20"/>
      </w:rPr>
      <w:t xml:space="preserve"> </w:t>
    </w:r>
    <w:r w:rsidR="00713D53" w:rsidRPr="00CC5F53">
      <w:rPr>
        <w:rFonts w:ascii="Times New Roman" w:hAnsi="Times New Roman" w:cs="Times New Roman"/>
        <w:i/>
        <w:sz w:val="20"/>
        <w:szCs w:val="20"/>
      </w:rPr>
      <w:fldChar w:fldCharType="begin"/>
    </w:r>
    <w:r w:rsidR="00CC5F53" w:rsidRPr="00CC5F53">
      <w:rPr>
        <w:rFonts w:ascii="Times New Roman" w:hAnsi="Times New Roman" w:cs="Times New Roman"/>
        <w:i/>
        <w:sz w:val="20"/>
        <w:szCs w:val="20"/>
      </w:rPr>
      <w:instrText xml:space="preserve"> PAGE   \* MERGEFORMAT </w:instrText>
    </w:r>
    <w:r w:rsidR="00713D53" w:rsidRPr="00CC5F53">
      <w:rPr>
        <w:rFonts w:ascii="Times New Roman" w:hAnsi="Times New Roman" w:cs="Times New Roman"/>
        <w:i/>
        <w:sz w:val="20"/>
        <w:szCs w:val="20"/>
      </w:rPr>
      <w:fldChar w:fldCharType="separate"/>
    </w:r>
    <w:r w:rsidR="00256E48">
      <w:rPr>
        <w:rFonts w:ascii="Times New Roman" w:hAnsi="Times New Roman" w:cs="Times New Roman"/>
        <w:i/>
        <w:noProof/>
        <w:sz w:val="20"/>
        <w:szCs w:val="20"/>
      </w:rPr>
      <w:t>1</w:t>
    </w:r>
    <w:r w:rsidR="00713D53" w:rsidRPr="00CC5F53">
      <w:rPr>
        <w:rFonts w:ascii="Times New Roman" w:hAnsi="Times New Roman" w:cs="Times New Roman"/>
        <w:i/>
        <w:sz w:val="20"/>
        <w:szCs w:val="20"/>
      </w:rPr>
      <w:fldChar w:fldCharType="end"/>
    </w:r>
  </w:p>
  <w:p w14:paraId="73BC54DF" w14:textId="77777777" w:rsidR="00207C2C" w:rsidRPr="009E0F15" w:rsidRDefault="00207C2C" w:rsidP="003D1998">
    <w:pPr>
      <w:pStyle w:val="a7"/>
      <w:tabs>
        <w:tab w:val="left" w:pos="9729"/>
        <w:tab w:val="left" w:pos="9923"/>
        <w:tab w:val="left" w:pos="10065"/>
      </w:tabs>
      <w:spacing w:before="0" w:line="240" w:lineRule="auto"/>
      <w:contextualSpacing/>
      <w:jc w:val="center"/>
      <w:rPr>
        <w:rFonts w:ascii="Arial" w:hAnsi="Arial" w:cs="Arial"/>
        <w:bCs/>
        <w:sz w:val="18"/>
        <w:szCs w:val="18"/>
      </w:rPr>
    </w:pPr>
    <w:r w:rsidRPr="00012918">
      <w:rPr>
        <w:rFonts w:ascii="Times New Roman" w:hAnsi="Times New Roman" w:cs="Times New Roman"/>
        <w:color w:val="FF0000"/>
        <w:kern w:val="2"/>
        <w:sz w:val="16"/>
        <w:szCs w:val="16"/>
      </w:rPr>
      <w:t xml:space="preserve">[↑ Times New Roman, 8pt, </w:t>
    </w:r>
    <w:r w:rsidRPr="00012918">
      <w:rPr>
        <w:rFonts w:ascii="Times New Roman" w:hAnsi="Times New Roman" w:cs="Times New Roman"/>
        <w:i/>
        <w:color w:val="FF0000"/>
        <w:kern w:val="2"/>
        <w:sz w:val="16"/>
        <w:szCs w:val="16"/>
      </w:rPr>
      <w:t>italicization</w:t>
    </w:r>
    <w:r w:rsidRPr="00012918">
      <w:rPr>
        <w:rFonts w:ascii="Times New Roman" w:hAnsi="Times New Roman" w:cs="Times New Roman"/>
        <w:color w:val="FF0000"/>
        <w:kern w:val="2"/>
        <w:sz w:val="16"/>
        <w:szCs w:val="16"/>
      </w:rPr>
      <w:t>]</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62477"/>
    <w:multiLevelType w:val="hybridMultilevel"/>
    <w:tmpl w:val="354E6042"/>
    <w:lvl w:ilvl="0" w:tplc="B5E6CA5E">
      <w:start w:val="10"/>
      <w:numFmt w:val="bullet"/>
      <w:lvlText w:val=""/>
      <w:lvlJc w:val="left"/>
      <w:pPr>
        <w:ind w:left="720" w:hanging="360"/>
      </w:pPr>
      <w:rPr>
        <w:rFonts w:ascii="Symbol" w:eastAsia="맑은 고딕" w:hAnsi="Symbol" w:cs="Aria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C46EE3"/>
    <w:multiLevelType w:val="hybridMultilevel"/>
    <w:tmpl w:val="86528BB8"/>
    <w:lvl w:ilvl="0" w:tplc="369EC12E">
      <w:start w:val="1"/>
      <w:numFmt w:val="decimal"/>
      <w:lvlText w:val="[%1]."/>
      <w:lvlJc w:val="left"/>
      <w:pPr>
        <w:ind w:left="720" w:hanging="360"/>
      </w:pPr>
      <w:rPr>
        <w:rFonts w:hint="eastAsi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67C2D58"/>
    <w:multiLevelType w:val="hybridMultilevel"/>
    <w:tmpl w:val="6E66BEEA"/>
    <w:lvl w:ilvl="0" w:tplc="369EC12E">
      <w:start w:val="1"/>
      <w:numFmt w:val="decimal"/>
      <w:lvlText w:val="[%1]."/>
      <w:lvlJc w:val="left"/>
      <w:pPr>
        <w:ind w:left="720" w:hanging="360"/>
      </w:pPr>
      <w:rPr>
        <w:rFonts w:hint="eastAsi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201DEF"/>
    <w:multiLevelType w:val="multilevel"/>
    <w:tmpl w:val="38A45D1A"/>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800"/>
  <w:evenAndOddHeaders/>
  <w:drawingGridHorizontalSpacing w:val="1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63E7"/>
    <w:rsid w:val="00012918"/>
    <w:rsid w:val="00023CF8"/>
    <w:rsid w:val="0003169D"/>
    <w:rsid w:val="00042647"/>
    <w:rsid w:val="000650EB"/>
    <w:rsid w:val="00080B39"/>
    <w:rsid w:val="00085AA1"/>
    <w:rsid w:val="000A1490"/>
    <w:rsid w:val="000B4C56"/>
    <w:rsid w:val="00114073"/>
    <w:rsid w:val="00137788"/>
    <w:rsid w:val="0014192C"/>
    <w:rsid w:val="001A4CB7"/>
    <w:rsid w:val="001C2F6D"/>
    <w:rsid w:val="001C77B0"/>
    <w:rsid w:val="001D2613"/>
    <w:rsid w:val="001E3B5A"/>
    <w:rsid w:val="00200EA9"/>
    <w:rsid w:val="00207C2C"/>
    <w:rsid w:val="00256E48"/>
    <w:rsid w:val="002616F4"/>
    <w:rsid w:val="00263243"/>
    <w:rsid w:val="00270849"/>
    <w:rsid w:val="002C0772"/>
    <w:rsid w:val="00361083"/>
    <w:rsid w:val="003731D8"/>
    <w:rsid w:val="003B4ED7"/>
    <w:rsid w:val="003B5F39"/>
    <w:rsid w:val="003D1998"/>
    <w:rsid w:val="00420C95"/>
    <w:rsid w:val="00451EEF"/>
    <w:rsid w:val="004A43C8"/>
    <w:rsid w:val="004A6141"/>
    <w:rsid w:val="004F1390"/>
    <w:rsid w:val="005002DD"/>
    <w:rsid w:val="00614414"/>
    <w:rsid w:val="006C2A61"/>
    <w:rsid w:val="006D5296"/>
    <w:rsid w:val="00713D53"/>
    <w:rsid w:val="00754412"/>
    <w:rsid w:val="00756EDC"/>
    <w:rsid w:val="0077203A"/>
    <w:rsid w:val="007819DA"/>
    <w:rsid w:val="00786014"/>
    <w:rsid w:val="007A119B"/>
    <w:rsid w:val="007B5F1C"/>
    <w:rsid w:val="00803F12"/>
    <w:rsid w:val="008364FE"/>
    <w:rsid w:val="00853210"/>
    <w:rsid w:val="0086068A"/>
    <w:rsid w:val="00870EA1"/>
    <w:rsid w:val="0092014B"/>
    <w:rsid w:val="00927270"/>
    <w:rsid w:val="009367E9"/>
    <w:rsid w:val="00955295"/>
    <w:rsid w:val="00971E6E"/>
    <w:rsid w:val="009749BE"/>
    <w:rsid w:val="0099510B"/>
    <w:rsid w:val="009E0F15"/>
    <w:rsid w:val="00A014A4"/>
    <w:rsid w:val="00A670C8"/>
    <w:rsid w:val="00B0411F"/>
    <w:rsid w:val="00B30028"/>
    <w:rsid w:val="00B468A5"/>
    <w:rsid w:val="00BB0567"/>
    <w:rsid w:val="00BF4044"/>
    <w:rsid w:val="00BF5A25"/>
    <w:rsid w:val="00C10956"/>
    <w:rsid w:val="00C40E28"/>
    <w:rsid w:val="00C95065"/>
    <w:rsid w:val="00CB329B"/>
    <w:rsid w:val="00CC5F53"/>
    <w:rsid w:val="00CE7CC1"/>
    <w:rsid w:val="00CF6D53"/>
    <w:rsid w:val="00D33AB4"/>
    <w:rsid w:val="00D53FE3"/>
    <w:rsid w:val="00D94A7B"/>
    <w:rsid w:val="00DB0D1D"/>
    <w:rsid w:val="00DC21CA"/>
    <w:rsid w:val="00DD6BC3"/>
    <w:rsid w:val="00E011AB"/>
    <w:rsid w:val="00E3120F"/>
    <w:rsid w:val="00E51FA3"/>
    <w:rsid w:val="00E72EC2"/>
    <w:rsid w:val="00EA7EAD"/>
    <w:rsid w:val="00ED5E3A"/>
    <w:rsid w:val="00EF17F9"/>
    <w:rsid w:val="00EF2E3D"/>
    <w:rsid w:val="00F47CBD"/>
    <w:rsid w:val="00F55741"/>
    <w:rsid w:val="00F563E7"/>
    <w:rsid w:val="00FA23EF"/>
    <w:rsid w:val="00FB0C43"/>
    <w:rsid w:val="00FD429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3AFEC0"/>
  <w15:docId w15:val="{BB5FC0F6-2D7E-4515-A37A-E9BA6FECA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0567"/>
    <w:pPr>
      <w:widowControl w:val="0"/>
      <w:wordWrap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A014A4"/>
    <w:pPr>
      <w:tabs>
        <w:tab w:val="center" w:pos="4513"/>
        <w:tab w:val="right" w:pos="9026"/>
      </w:tabs>
      <w:snapToGrid w:val="0"/>
    </w:pPr>
  </w:style>
  <w:style w:type="character" w:customStyle="1" w:styleId="Char">
    <w:name w:val="머리글 Char"/>
    <w:basedOn w:val="a0"/>
    <w:link w:val="a3"/>
    <w:uiPriority w:val="99"/>
    <w:rsid w:val="00A014A4"/>
  </w:style>
  <w:style w:type="character" w:styleId="a4">
    <w:name w:val="Hyperlink"/>
    <w:uiPriority w:val="99"/>
    <w:qFormat/>
    <w:rsid w:val="00A014A4"/>
    <w:rPr>
      <w:color w:val="0000FF"/>
      <w:u w:val="single"/>
    </w:rPr>
  </w:style>
  <w:style w:type="paragraph" w:styleId="a5">
    <w:name w:val="footnote text"/>
    <w:aliases w:val="Char,Footnote Text Char Char Char,Footnote Text Char Char Char Char Char Char,Footnote Text2,Footnote Text Char Char Char3 Char Char,Footnote Text Char Char Char3 Char Char Char Char Char,متن زيرنويس Char,متن زيرنويس,پاورقي,Footnote Text3"/>
    <w:basedOn w:val="a"/>
    <w:link w:val="Char0"/>
    <w:qFormat/>
    <w:rsid w:val="00A014A4"/>
    <w:pPr>
      <w:widowControl/>
      <w:wordWrap/>
      <w:autoSpaceDE/>
      <w:autoSpaceDN/>
      <w:jc w:val="left"/>
    </w:pPr>
    <w:rPr>
      <w:rFonts w:ascii="Times New Roman" w:eastAsia="맑은 고딕" w:hAnsi="Times New Roman" w:cs="Times New Roman"/>
      <w:kern w:val="0"/>
      <w:szCs w:val="20"/>
      <w:lang w:eastAsia="en-US"/>
    </w:rPr>
  </w:style>
  <w:style w:type="character" w:customStyle="1" w:styleId="Char0">
    <w:name w:val="각주 텍스트 Char"/>
    <w:aliases w:val="Char Char,Footnote Text Char Char Char Char,Footnote Text Char Char Char Char Char Char Char,Footnote Text2 Char,Footnote Text Char Char Char3 Char Char Char,Footnote Text Char Char Char3 Char Char Char Char Char Char,متن زيرنويس Char Char"/>
    <w:basedOn w:val="a0"/>
    <w:link w:val="a5"/>
    <w:rsid w:val="00A014A4"/>
    <w:rPr>
      <w:rFonts w:ascii="Times New Roman" w:eastAsia="맑은 고딕" w:hAnsi="Times New Roman" w:cs="Times New Roman"/>
      <w:kern w:val="0"/>
      <w:szCs w:val="20"/>
      <w:lang w:eastAsia="en-US"/>
    </w:rPr>
  </w:style>
  <w:style w:type="character" w:styleId="a6">
    <w:name w:val="footnote reference"/>
    <w:aliases w:val="شماره زيرنويس,پاورقی,مرجع پاورقي,ÔãÇÑå ÒíÑäæíÓ,Footnote"/>
    <w:qFormat/>
    <w:rsid w:val="00A014A4"/>
    <w:rPr>
      <w:vertAlign w:val="superscript"/>
    </w:rPr>
  </w:style>
  <w:style w:type="paragraph" w:customStyle="1" w:styleId="a7">
    <w:name w:val="차례제"/>
    <w:basedOn w:val="a"/>
    <w:rsid w:val="00A014A4"/>
    <w:pPr>
      <w:widowControl/>
      <w:wordWrap/>
      <w:autoSpaceDE/>
      <w:autoSpaceDN/>
      <w:snapToGrid w:val="0"/>
      <w:spacing w:before="280" w:line="480" w:lineRule="auto"/>
      <w:ind w:right="400"/>
    </w:pPr>
    <w:rPr>
      <w:rFonts w:ascii="맑은 고딕" w:eastAsia="맑은 고딕" w:hAnsi="맑은 고딕" w:cs="굴림"/>
      <w:color w:val="000000"/>
      <w:kern w:val="0"/>
      <w:sz w:val="22"/>
    </w:rPr>
  </w:style>
  <w:style w:type="character" w:customStyle="1" w:styleId="normaltextrun">
    <w:name w:val="normaltextrun"/>
    <w:basedOn w:val="a0"/>
    <w:rsid w:val="00A014A4"/>
  </w:style>
  <w:style w:type="paragraph" w:styleId="a8">
    <w:name w:val="Title"/>
    <w:basedOn w:val="a"/>
    <w:link w:val="Char1"/>
    <w:qFormat/>
    <w:rsid w:val="009749BE"/>
    <w:pPr>
      <w:widowControl/>
      <w:wordWrap/>
      <w:autoSpaceDE/>
      <w:autoSpaceDN/>
      <w:jc w:val="center"/>
    </w:pPr>
    <w:rPr>
      <w:rFonts w:ascii="Times New Roman" w:eastAsia="Times New Roman" w:hAnsi="Times New Roman" w:cs="Times New Roman"/>
      <w:b/>
      <w:bCs/>
      <w:kern w:val="0"/>
      <w:sz w:val="28"/>
      <w:szCs w:val="24"/>
      <w:lang w:val="id-ID" w:eastAsia="en-US"/>
    </w:rPr>
  </w:style>
  <w:style w:type="character" w:customStyle="1" w:styleId="Char1">
    <w:name w:val="제목 Char"/>
    <w:basedOn w:val="a0"/>
    <w:link w:val="a8"/>
    <w:rsid w:val="009749BE"/>
    <w:rPr>
      <w:rFonts w:ascii="Times New Roman" w:eastAsia="Times New Roman" w:hAnsi="Times New Roman" w:cs="Times New Roman"/>
      <w:b/>
      <w:bCs/>
      <w:kern w:val="0"/>
      <w:sz w:val="28"/>
      <w:szCs w:val="24"/>
      <w:lang w:val="id-ID" w:eastAsia="en-US"/>
    </w:rPr>
  </w:style>
  <w:style w:type="paragraph" w:styleId="a9">
    <w:name w:val="List Paragraph"/>
    <w:basedOn w:val="a"/>
    <w:uiPriority w:val="34"/>
    <w:qFormat/>
    <w:rsid w:val="00270849"/>
    <w:pPr>
      <w:widowControl/>
      <w:wordWrap/>
      <w:autoSpaceDE/>
      <w:autoSpaceDN/>
      <w:spacing w:after="200" w:line="276" w:lineRule="auto"/>
      <w:ind w:left="720"/>
      <w:contextualSpacing/>
      <w:jc w:val="left"/>
    </w:pPr>
    <w:rPr>
      <w:rFonts w:ascii="Calibri" w:hAnsi="Calibri" w:cs="Times New Roman"/>
      <w:kern w:val="0"/>
      <w:sz w:val="22"/>
      <w:lang w:eastAsia="en-US"/>
    </w:rPr>
  </w:style>
  <w:style w:type="paragraph" w:styleId="aa">
    <w:name w:val="footer"/>
    <w:basedOn w:val="a"/>
    <w:link w:val="Char2"/>
    <w:uiPriority w:val="99"/>
    <w:unhideWhenUsed/>
    <w:rsid w:val="00080B39"/>
    <w:pPr>
      <w:tabs>
        <w:tab w:val="center" w:pos="4513"/>
        <w:tab w:val="right" w:pos="9026"/>
      </w:tabs>
      <w:snapToGrid w:val="0"/>
    </w:pPr>
  </w:style>
  <w:style w:type="character" w:customStyle="1" w:styleId="Char2">
    <w:name w:val="바닥글 Char"/>
    <w:basedOn w:val="a0"/>
    <w:link w:val="aa"/>
    <w:uiPriority w:val="99"/>
    <w:rsid w:val="00080B39"/>
  </w:style>
  <w:style w:type="paragraph" w:styleId="ab">
    <w:name w:val="Balloon Text"/>
    <w:basedOn w:val="a"/>
    <w:link w:val="Char3"/>
    <w:uiPriority w:val="99"/>
    <w:semiHidden/>
    <w:unhideWhenUsed/>
    <w:rsid w:val="00114073"/>
    <w:rPr>
      <w:rFonts w:asciiTheme="majorHAnsi" w:eastAsiaTheme="majorEastAsia" w:hAnsiTheme="majorHAnsi" w:cstheme="majorBidi"/>
      <w:sz w:val="18"/>
      <w:szCs w:val="18"/>
    </w:rPr>
  </w:style>
  <w:style w:type="character" w:customStyle="1" w:styleId="Char3">
    <w:name w:val="풍선 도움말 텍스트 Char"/>
    <w:basedOn w:val="a0"/>
    <w:link w:val="ab"/>
    <w:uiPriority w:val="99"/>
    <w:semiHidden/>
    <w:rsid w:val="00114073"/>
    <w:rPr>
      <w:rFonts w:asciiTheme="majorHAnsi" w:eastAsiaTheme="majorEastAsia" w:hAnsiTheme="majorHAnsi" w:cstheme="majorBidi"/>
      <w:sz w:val="18"/>
      <w:szCs w:val="18"/>
    </w:rPr>
  </w:style>
  <w:style w:type="paragraph" w:styleId="ac">
    <w:name w:val="Plain Text"/>
    <w:basedOn w:val="a"/>
    <w:link w:val="Char4"/>
    <w:uiPriority w:val="99"/>
    <w:semiHidden/>
    <w:unhideWhenUsed/>
    <w:rsid w:val="003731D8"/>
    <w:rPr>
      <w:rFonts w:ascii="Consolas" w:hAnsi="Consolas"/>
      <w:sz w:val="21"/>
      <w:szCs w:val="21"/>
    </w:rPr>
  </w:style>
  <w:style w:type="character" w:customStyle="1" w:styleId="Char4">
    <w:name w:val="글자만 Char"/>
    <w:basedOn w:val="a0"/>
    <w:link w:val="ac"/>
    <w:uiPriority w:val="99"/>
    <w:semiHidden/>
    <w:rsid w:val="003731D8"/>
    <w:rPr>
      <w:rFonts w:ascii="Consolas" w:hAnsi="Consolas"/>
      <w:sz w:val="21"/>
      <w:szCs w:val="21"/>
    </w:rPr>
  </w:style>
  <w:style w:type="table" w:styleId="ad">
    <w:name w:val="Table Grid"/>
    <w:basedOn w:val="a1"/>
    <w:uiPriority w:val="59"/>
    <w:qFormat/>
    <w:rsid w:val="00FB0C43"/>
    <w:pPr>
      <w:spacing w:after="0" w:line="240" w:lineRule="auto"/>
      <w:jc w:val="left"/>
    </w:pPr>
    <w:rPr>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bstractText">
    <w:name w:val="Abstract Text"/>
    <w:basedOn w:val="a"/>
    <w:uiPriority w:val="2"/>
    <w:rsid w:val="003D1998"/>
    <w:pPr>
      <w:widowControl/>
      <w:wordWrap/>
      <w:autoSpaceDE/>
      <w:autoSpaceDN/>
      <w:spacing w:after="100" w:afterAutospacing="1" w:line="480" w:lineRule="auto"/>
      <w:ind w:firstLine="284"/>
    </w:pPr>
    <w:rPr>
      <w:rFonts w:ascii="Times New Roman" w:hAnsi="Times New Roman"/>
      <w:kern w:val="0"/>
      <w:sz w:val="24"/>
      <w:lang w:val="en-GB" w:eastAsia="en-US"/>
    </w:rPr>
  </w:style>
  <w:style w:type="paragraph" w:customStyle="1" w:styleId="2">
    <w:name w:val="2 저자성명"/>
    <w:basedOn w:val="a"/>
    <w:qFormat/>
    <w:rsid w:val="003D1998"/>
    <w:pPr>
      <w:spacing w:beforeLines="100" w:afterLines="100" w:line="276" w:lineRule="auto"/>
      <w:jc w:val="center"/>
    </w:pPr>
    <w:rPr>
      <w:rFonts w:ascii="Times New Roman" w:eastAsia="Times New Roman" w:hAnsi="Times New Roman" w:cs="Times New Roman"/>
      <w:b/>
      <w:sz w:val="21"/>
      <w:szCs w:val="20"/>
    </w:rPr>
  </w:style>
  <w:style w:type="paragraph" w:customStyle="1" w:styleId="ae">
    <w:name w:val="바탕글"/>
    <w:basedOn w:val="a"/>
    <w:qFormat/>
    <w:rsid w:val="006C2A61"/>
    <w:pPr>
      <w:widowControl/>
      <w:wordWrap/>
      <w:autoSpaceDE/>
      <w:autoSpaceDN/>
      <w:snapToGrid w:val="0"/>
      <w:spacing w:line="384" w:lineRule="auto"/>
    </w:pPr>
    <w:rPr>
      <w:rFonts w:ascii="HCR Batang" w:eastAsia="HCR Batang" w:hAnsi="HCR Batang" w:cs="굴림"/>
      <w:color w:val="000000"/>
      <w:kern w:val="0"/>
      <w:szCs w:val="20"/>
    </w:rPr>
  </w:style>
  <w:style w:type="paragraph" w:styleId="af">
    <w:name w:val="Body Text"/>
    <w:basedOn w:val="a"/>
    <w:link w:val="Char5"/>
    <w:unhideWhenUsed/>
    <w:rsid w:val="00451EEF"/>
    <w:pPr>
      <w:widowControl/>
      <w:wordWrap/>
      <w:autoSpaceDE/>
      <w:autoSpaceDN/>
      <w:snapToGrid w:val="0"/>
      <w:spacing w:line="312" w:lineRule="auto"/>
    </w:pPr>
    <w:rPr>
      <w:rFonts w:ascii="맑은 고딕" w:eastAsia="맑은 고딕" w:hAnsi="Arial Unicode MS" w:cs="굴림"/>
      <w:color w:val="000000"/>
      <w:kern w:val="0"/>
      <w:sz w:val="17"/>
      <w:szCs w:val="17"/>
    </w:rPr>
  </w:style>
  <w:style w:type="character" w:customStyle="1" w:styleId="Char5">
    <w:name w:val="본문 Char"/>
    <w:basedOn w:val="a0"/>
    <w:link w:val="af"/>
    <w:rsid w:val="00451EEF"/>
    <w:rPr>
      <w:rFonts w:ascii="맑은 고딕" w:eastAsia="맑은 고딕" w:hAnsi="Arial Unicode MS" w:cs="굴림"/>
      <w:color w:val="000000"/>
      <w:kern w:val="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9888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eaweb.org/econlit/jelCodes.php?view=jel" TargetMode="External"/><Relationship Id="rId13" Type="http://schemas.openxmlformats.org/officeDocument/2006/relationships/image" Target="media/image3.wmf"/><Relationship Id="rId18" Type="http://schemas.openxmlformats.org/officeDocument/2006/relationships/hyperlink" Target="https://doi.org/10.13106/jafeb.2015.vol2.no1.29"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oleObject" Target="embeddings/oleObject1.bin"/><Relationship Id="rId17" Type="http://schemas.openxmlformats.org/officeDocument/2006/relationships/hyperlink" Target="https://doi.org/10.13106/jafeb.2014.vol1.no1.5" TargetMode="External"/><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hyperlink" Target="https://doi.org/10.13106/jafeb.2020.vol7.no2.30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5" Type="http://schemas.openxmlformats.org/officeDocument/2006/relationships/footnotes" Target="footnotes.xml"/><Relationship Id="rId15" Type="http://schemas.openxmlformats.org/officeDocument/2006/relationships/image" Target="media/image4.wmf"/><Relationship Id="rId10" Type="http://schemas.openxmlformats.org/officeDocument/2006/relationships/header" Target="header2.xml"/><Relationship Id="rId19" Type="http://schemas.openxmlformats.org/officeDocument/2006/relationships/hyperlink" Target="https://doi.org/10.13106/jafeb.2020.vol7.no2.9"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oleObject" Target="embeddings/oleObject2.bin"/><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mailto:abc1@email.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PC--20111118TWW\Downloads\JAFEB_Print_Template_20200418.dotx"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JAFEB_Print_Template_20200418</Template>
  <TotalTime>3</TotalTime>
  <Pages>8</Pages>
  <Words>5375</Words>
  <Characters>30641</Characters>
  <Application>Microsoft Office Word</Application>
  <DocSecurity>0</DocSecurity>
  <Lines>255</Lines>
  <Paragraphs>71</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Editor</cp:lastModifiedBy>
  <cp:revision>6</cp:revision>
  <dcterms:created xsi:type="dcterms:W3CDTF">2023-01-17T00:31:00Z</dcterms:created>
  <dcterms:modified xsi:type="dcterms:W3CDTF">2023-12-04T02:00:00Z</dcterms:modified>
</cp:coreProperties>
</file>